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0A335A" w14:textId="77777777" w:rsidR="00A874EA" w:rsidRDefault="00A874EA" w:rsidP="00A874EA">
      <w:pPr>
        <w:spacing w:after="0" w:line="240" w:lineRule="auto"/>
        <w:ind w:left="720"/>
        <w:rPr>
          <w:rFonts w:ascii="Arial" w:eastAsia="Times New Roman" w:hAnsi="Arial" w:cs="Arial"/>
        </w:rPr>
      </w:pPr>
    </w:p>
    <w:p w14:paraId="58763CEE" w14:textId="0F0CE243" w:rsidR="00A874EA" w:rsidRPr="00A874EA" w:rsidRDefault="00A874EA" w:rsidP="00A874EA">
      <w:pPr>
        <w:tabs>
          <w:tab w:val="left" w:pos="720"/>
          <w:tab w:val="left" w:pos="4215"/>
        </w:tabs>
        <w:spacing w:after="0" w:line="240" w:lineRule="auto"/>
        <w:rPr>
          <w:rFonts w:ascii="Arial" w:eastAsia="Times New Roman" w:hAnsi="Arial" w:cs="Arial"/>
          <w:b/>
          <w:bCs/>
        </w:rPr>
      </w:pPr>
      <w:r w:rsidRPr="00A874EA">
        <w:rPr>
          <w:rFonts w:ascii="Arial" w:eastAsia="Times New Roman" w:hAnsi="Arial" w:cs="Arial"/>
          <w:b/>
          <w:bCs/>
        </w:rPr>
        <w:t>Product Requirement:</w:t>
      </w:r>
    </w:p>
    <w:p w14:paraId="643C6204" w14:textId="5BC13766" w:rsidR="00A874EA" w:rsidRPr="00A874EA" w:rsidRDefault="00A874EA" w:rsidP="00A874EA">
      <w:pPr>
        <w:tabs>
          <w:tab w:val="left" w:pos="720"/>
          <w:tab w:val="left" w:pos="4215"/>
        </w:tabs>
        <w:spacing w:after="0" w:line="240" w:lineRule="auto"/>
        <w:rPr>
          <w:rFonts w:ascii="Arial" w:eastAsia="Times New Roman" w:hAnsi="Arial" w:cs="Arial"/>
          <w:b/>
          <w:bCs/>
        </w:rPr>
      </w:pPr>
      <w:r w:rsidRPr="00A874EA">
        <w:rPr>
          <w:rFonts w:ascii="Arial" w:eastAsia="Times New Roman" w:hAnsi="Arial" w:cs="Arial"/>
          <w:b/>
          <w:bCs/>
        </w:rPr>
        <w:t>SmartView Elevator Visual Communication System ASME A17.1 Section 2.27.1</w:t>
      </w:r>
    </w:p>
    <w:p w14:paraId="1E773520" w14:textId="77777777" w:rsidR="00A874EA" w:rsidRPr="00A874EA" w:rsidRDefault="00A874EA" w:rsidP="00A874EA">
      <w:pPr>
        <w:tabs>
          <w:tab w:val="left" w:pos="720"/>
          <w:tab w:val="left" w:pos="4215"/>
        </w:tabs>
        <w:spacing w:after="0" w:line="240" w:lineRule="auto"/>
        <w:rPr>
          <w:rFonts w:ascii="Arial" w:eastAsia="Times New Roman" w:hAnsi="Arial" w:cs="Arial"/>
          <w:b/>
          <w:i/>
          <w:u w:val="single"/>
        </w:rPr>
      </w:pPr>
    </w:p>
    <w:p w14:paraId="7B892E68" w14:textId="77777777" w:rsidR="00A874EA" w:rsidRPr="00A874EA" w:rsidRDefault="00A874EA" w:rsidP="00A874EA">
      <w:pPr>
        <w:spacing w:after="0" w:line="240" w:lineRule="auto"/>
        <w:rPr>
          <w:rFonts w:ascii="Arial" w:eastAsia="Times New Roman" w:hAnsi="Arial" w:cs="Arial"/>
          <w:b/>
        </w:rPr>
      </w:pPr>
      <w:r w:rsidRPr="00A874EA">
        <w:rPr>
          <w:rFonts w:ascii="Arial" w:eastAsia="Times New Roman" w:hAnsi="Arial" w:cs="Arial"/>
          <w:b/>
        </w:rPr>
        <w:t>Part 1 - General</w:t>
      </w:r>
    </w:p>
    <w:p w14:paraId="58C64EC1" w14:textId="77777777" w:rsidR="00A874EA" w:rsidRPr="00A874EA" w:rsidRDefault="00A874EA" w:rsidP="00A874EA">
      <w:pPr>
        <w:numPr>
          <w:ilvl w:val="0"/>
          <w:numId w:val="13"/>
        </w:numPr>
        <w:spacing w:after="0" w:line="240" w:lineRule="auto"/>
        <w:rPr>
          <w:rFonts w:ascii="Arial" w:eastAsia="Times New Roman" w:hAnsi="Arial" w:cs="Arial"/>
          <w:b/>
        </w:rPr>
      </w:pPr>
      <w:r w:rsidRPr="00A874EA">
        <w:rPr>
          <w:rFonts w:ascii="Arial" w:eastAsia="Times New Roman" w:hAnsi="Arial" w:cs="Arial"/>
          <w:b/>
        </w:rPr>
        <w:t>Summary</w:t>
      </w:r>
    </w:p>
    <w:p w14:paraId="4AC82F6F" w14:textId="2C15FD32"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A RATH</w:t>
      </w:r>
      <w:r w:rsidRPr="00A874EA">
        <w:rPr>
          <w:rFonts w:ascii="Arial" w:eastAsia="Times New Roman" w:hAnsi="Arial" w:cs="Arial"/>
          <w:vertAlign w:val="superscript"/>
        </w:rPr>
        <w:t>®</w:t>
      </w:r>
      <w:r w:rsidRPr="00A874EA">
        <w:rPr>
          <w:rFonts w:ascii="Arial" w:eastAsia="Times New Roman" w:hAnsi="Arial" w:cs="Arial"/>
        </w:rPr>
        <w:t xml:space="preserve"> SmartView </w:t>
      </w:r>
      <w:r>
        <w:rPr>
          <w:rFonts w:ascii="Arial" w:eastAsia="Times New Roman" w:hAnsi="Arial" w:cs="Arial"/>
        </w:rPr>
        <w:t>C</w:t>
      </w:r>
      <w:r w:rsidRPr="00A874EA">
        <w:rPr>
          <w:rFonts w:ascii="Arial" w:eastAsia="Times New Roman" w:hAnsi="Arial" w:cs="Arial"/>
        </w:rPr>
        <w:t xml:space="preserve">ontroller </w:t>
      </w:r>
      <w:r>
        <w:rPr>
          <w:rFonts w:ascii="Arial" w:eastAsia="Times New Roman" w:hAnsi="Arial" w:cs="Arial"/>
        </w:rPr>
        <w:t>B</w:t>
      </w:r>
      <w:r w:rsidRPr="00A874EA">
        <w:rPr>
          <w:rFonts w:ascii="Arial" w:eastAsia="Times New Roman" w:hAnsi="Arial" w:cs="Arial"/>
        </w:rPr>
        <w:t xml:space="preserve">oard, </w:t>
      </w:r>
      <w:r>
        <w:rPr>
          <w:rFonts w:ascii="Arial" w:eastAsia="Times New Roman" w:hAnsi="Arial" w:cs="Arial"/>
        </w:rPr>
        <w:t>D</w:t>
      </w:r>
      <w:r w:rsidRPr="00A874EA">
        <w:rPr>
          <w:rFonts w:ascii="Arial" w:eastAsia="Times New Roman" w:hAnsi="Arial" w:cs="Arial"/>
        </w:rPr>
        <w:t xml:space="preserve">isplay, remotely viewable </w:t>
      </w:r>
      <w:r>
        <w:rPr>
          <w:rFonts w:ascii="Arial" w:eastAsia="Times New Roman" w:hAnsi="Arial" w:cs="Arial"/>
        </w:rPr>
        <w:t>C</w:t>
      </w:r>
      <w:r w:rsidRPr="00A874EA">
        <w:rPr>
          <w:rFonts w:ascii="Arial" w:eastAsia="Times New Roman" w:hAnsi="Arial" w:cs="Arial"/>
        </w:rPr>
        <w:t>amera</w:t>
      </w:r>
      <w:r>
        <w:rPr>
          <w:rFonts w:ascii="Arial" w:eastAsia="Times New Roman" w:hAnsi="Arial" w:cs="Arial"/>
        </w:rPr>
        <w:t>,</w:t>
      </w:r>
      <w:r w:rsidRPr="00A874EA">
        <w:rPr>
          <w:rFonts w:ascii="Arial" w:eastAsia="Times New Roman" w:hAnsi="Arial" w:cs="Arial"/>
        </w:rPr>
        <w:t xml:space="preserve"> and dedicated Yes / No buttons are to be installed in each elevator. The display is to be mounted on the same COP as the emergency phone call button along with the Yes / No buttons and the camera may be mounted in the COP or ceiling mounted.  </w:t>
      </w:r>
    </w:p>
    <w:p w14:paraId="7CD08FAF" w14:textId="77777777" w:rsidR="00A874EA" w:rsidRPr="00A874EA" w:rsidRDefault="00A874EA" w:rsidP="00A874EA">
      <w:pPr>
        <w:spacing w:after="0" w:line="240" w:lineRule="auto"/>
        <w:ind w:left="1440"/>
        <w:rPr>
          <w:rFonts w:ascii="Arial" w:eastAsia="Times New Roman" w:hAnsi="Arial" w:cs="Arial"/>
        </w:rPr>
      </w:pPr>
    </w:p>
    <w:p w14:paraId="68252F06" w14:textId="24177396"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The RATH</w:t>
      </w:r>
      <w:bookmarkStart w:id="0" w:name="_Hlk92197304"/>
      <w:r w:rsidRPr="00A874EA">
        <w:rPr>
          <w:rFonts w:ascii="Arial" w:eastAsia="Times New Roman" w:hAnsi="Arial" w:cs="Arial"/>
          <w:vertAlign w:val="superscript"/>
        </w:rPr>
        <w:t>®</w:t>
      </w:r>
      <w:bookmarkEnd w:id="0"/>
      <w:r w:rsidRPr="00A874EA">
        <w:rPr>
          <w:rFonts w:ascii="Arial" w:eastAsia="Times New Roman" w:hAnsi="Arial" w:cs="Arial"/>
        </w:rPr>
        <w:t xml:space="preserve"> </w:t>
      </w:r>
      <w:r>
        <w:rPr>
          <w:rFonts w:ascii="Arial" w:eastAsia="Times New Roman" w:hAnsi="Arial" w:cs="Arial"/>
        </w:rPr>
        <w:t>D</w:t>
      </w:r>
      <w:r w:rsidRPr="00A874EA">
        <w:rPr>
          <w:rFonts w:ascii="Arial" w:eastAsia="Times New Roman" w:hAnsi="Arial" w:cs="Arial"/>
        </w:rPr>
        <w:t xml:space="preserve">isplay and </w:t>
      </w:r>
      <w:r>
        <w:rPr>
          <w:rFonts w:ascii="Arial" w:eastAsia="Times New Roman" w:hAnsi="Arial" w:cs="Arial"/>
        </w:rPr>
        <w:t>C</w:t>
      </w:r>
      <w:r w:rsidRPr="00A874EA">
        <w:rPr>
          <w:rFonts w:ascii="Arial" w:eastAsia="Times New Roman" w:hAnsi="Arial" w:cs="Arial"/>
        </w:rPr>
        <w:t>amera along with the Yes</w:t>
      </w:r>
      <w:r>
        <w:rPr>
          <w:rFonts w:ascii="Arial" w:eastAsia="Times New Roman" w:hAnsi="Arial" w:cs="Arial"/>
        </w:rPr>
        <w:t xml:space="preserve"> </w:t>
      </w:r>
      <w:r w:rsidRPr="00A874EA">
        <w:rPr>
          <w:rFonts w:ascii="Arial" w:eastAsia="Times New Roman" w:hAnsi="Arial" w:cs="Arial"/>
        </w:rPr>
        <w:t>/</w:t>
      </w:r>
      <w:r>
        <w:rPr>
          <w:rFonts w:ascii="Arial" w:eastAsia="Times New Roman" w:hAnsi="Arial" w:cs="Arial"/>
        </w:rPr>
        <w:t xml:space="preserve"> </w:t>
      </w:r>
      <w:r w:rsidRPr="00A874EA">
        <w:rPr>
          <w:rFonts w:ascii="Arial" w:eastAsia="Times New Roman" w:hAnsi="Arial" w:cs="Arial"/>
        </w:rPr>
        <w:t>No buttons will be interfaced with the RATH</w:t>
      </w:r>
      <w:r w:rsidRPr="00A874EA">
        <w:rPr>
          <w:rFonts w:ascii="Arial" w:eastAsia="Times New Roman" w:hAnsi="Arial" w:cs="Arial"/>
          <w:vertAlign w:val="superscript"/>
        </w:rPr>
        <w:t>®</w:t>
      </w:r>
      <w:r w:rsidRPr="00A874EA">
        <w:rPr>
          <w:rFonts w:ascii="Arial" w:eastAsia="Times New Roman" w:hAnsi="Arial" w:cs="Arial"/>
        </w:rPr>
        <w:t xml:space="preserve"> </w:t>
      </w:r>
      <w:r>
        <w:rPr>
          <w:rFonts w:ascii="Arial" w:eastAsia="Times New Roman" w:hAnsi="Arial" w:cs="Arial"/>
        </w:rPr>
        <w:t>C</w:t>
      </w:r>
      <w:r w:rsidRPr="00A874EA">
        <w:rPr>
          <w:rFonts w:ascii="Arial" w:eastAsia="Times New Roman" w:hAnsi="Arial" w:cs="Arial"/>
        </w:rPr>
        <w:t xml:space="preserve">ontroller and shall allow for both remote access via the internet or with additional components allow for a fully Intranet (LAN) based interaction (requires special software in SmartView </w:t>
      </w:r>
      <w:r>
        <w:rPr>
          <w:rFonts w:ascii="Arial" w:eastAsia="Times New Roman" w:hAnsi="Arial" w:cs="Arial"/>
        </w:rPr>
        <w:t>C</w:t>
      </w:r>
      <w:r w:rsidRPr="00A874EA">
        <w:rPr>
          <w:rFonts w:ascii="Arial" w:eastAsia="Times New Roman" w:hAnsi="Arial" w:cs="Arial"/>
        </w:rPr>
        <w:t xml:space="preserve">ontroller). Each </w:t>
      </w:r>
      <w:r>
        <w:rPr>
          <w:rFonts w:ascii="Arial" w:eastAsia="Times New Roman" w:hAnsi="Arial" w:cs="Arial"/>
        </w:rPr>
        <w:t>C</w:t>
      </w:r>
      <w:r w:rsidRPr="00A874EA">
        <w:rPr>
          <w:rFonts w:ascii="Arial" w:eastAsia="Times New Roman" w:hAnsi="Arial" w:cs="Arial"/>
        </w:rPr>
        <w:t>ontroller must have a unique ID to allow for secure access by authorized personnel and location identification. This ID is to be recorded into the location message of the RATH</w:t>
      </w:r>
      <w:r w:rsidRPr="00A874EA">
        <w:rPr>
          <w:rFonts w:ascii="Arial" w:eastAsia="Times New Roman" w:hAnsi="Arial" w:cs="Arial"/>
          <w:vertAlign w:val="superscript"/>
        </w:rPr>
        <w:t>®</w:t>
      </w:r>
      <w:r w:rsidRPr="00A874EA">
        <w:rPr>
          <w:rFonts w:ascii="Arial" w:eastAsia="Times New Roman" w:hAnsi="Arial" w:cs="Arial"/>
        </w:rPr>
        <w:t xml:space="preserve"> 2100 series SmartPhone located in the elevator or noted in the account by the “monitoring” company</w:t>
      </w:r>
      <w:r>
        <w:rPr>
          <w:rFonts w:ascii="Arial" w:eastAsia="Times New Roman" w:hAnsi="Arial" w:cs="Arial"/>
        </w:rPr>
        <w:t>.</w:t>
      </w:r>
    </w:p>
    <w:p w14:paraId="7589DC28" w14:textId="77777777" w:rsidR="00A874EA" w:rsidRPr="00A874EA" w:rsidRDefault="00A874EA" w:rsidP="00A874EA">
      <w:pPr>
        <w:spacing w:after="0" w:line="240" w:lineRule="auto"/>
        <w:rPr>
          <w:rFonts w:ascii="Arial" w:eastAsia="Times New Roman" w:hAnsi="Arial" w:cs="Arial"/>
        </w:rPr>
      </w:pPr>
    </w:p>
    <w:p w14:paraId="44CFE8B6" w14:textId="030B88EA"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When the RATH</w:t>
      </w:r>
      <w:r w:rsidRPr="00A874EA">
        <w:rPr>
          <w:rFonts w:ascii="Arial" w:eastAsia="Times New Roman" w:hAnsi="Arial" w:cs="Arial"/>
          <w:vertAlign w:val="superscript"/>
        </w:rPr>
        <w:t>®</w:t>
      </w:r>
      <w:r w:rsidRPr="00A874EA">
        <w:rPr>
          <w:rFonts w:ascii="Arial" w:eastAsia="Times New Roman" w:hAnsi="Arial" w:cs="Arial"/>
        </w:rPr>
        <w:t xml:space="preserve"> elevator phone is activated and no response is heard by the operator, the operator must be able to view the camera in the car to verify if it is occupied and be able to send a message to the display if the occupant is deaf or has difficulties hearing. The occupant can respond Yes or No using the dedicated buttons.</w:t>
      </w:r>
    </w:p>
    <w:p w14:paraId="771F6375" w14:textId="77777777" w:rsidR="00A874EA" w:rsidRPr="00A874EA" w:rsidRDefault="00A874EA" w:rsidP="00A874EA">
      <w:pPr>
        <w:spacing w:after="0" w:line="240" w:lineRule="auto"/>
        <w:ind w:left="720"/>
        <w:rPr>
          <w:rFonts w:ascii="Arial" w:eastAsia="Times New Roman" w:hAnsi="Arial" w:cs="Arial"/>
        </w:rPr>
      </w:pPr>
    </w:p>
    <w:p w14:paraId="0A377B70"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 xml:space="preserve">For buildings 60’ and over a central control point must be installed that allows for both verbal and visual communication back to the car. </w:t>
      </w:r>
    </w:p>
    <w:p w14:paraId="0D873BF3" w14:textId="77777777" w:rsidR="00A874EA" w:rsidRPr="00A874EA" w:rsidRDefault="00A874EA" w:rsidP="00A874EA">
      <w:pPr>
        <w:spacing w:after="0" w:line="240" w:lineRule="auto"/>
        <w:ind w:left="720"/>
        <w:rPr>
          <w:rFonts w:ascii="Arial" w:eastAsia="Times New Roman" w:hAnsi="Arial" w:cs="Arial"/>
        </w:rPr>
      </w:pPr>
    </w:p>
    <w:p w14:paraId="18139EF7" w14:textId="08DEE5AB" w:rsid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System thru the R</w:t>
      </w:r>
      <w:r w:rsidR="00696A23">
        <w:rPr>
          <w:rFonts w:ascii="Arial" w:eastAsia="Times New Roman" w:hAnsi="Arial" w:cs="Arial"/>
        </w:rPr>
        <w:t>ATH</w:t>
      </w:r>
      <w:r w:rsidR="00696A23" w:rsidRPr="00A874EA">
        <w:rPr>
          <w:rFonts w:ascii="Arial" w:eastAsia="Times New Roman" w:hAnsi="Arial" w:cs="Arial"/>
          <w:vertAlign w:val="superscript"/>
        </w:rPr>
        <w:t>®</w:t>
      </w:r>
      <w:r w:rsidRPr="00A874EA">
        <w:rPr>
          <w:rFonts w:ascii="Arial" w:eastAsia="Times New Roman" w:hAnsi="Arial" w:cs="Arial"/>
        </w:rPr>
        <w:t xml:space="preserve"> Extenders must be plugged into a backed up 120v power source or the R</w:t>
      </w:r>
      <w:r w:rsidR="00696A23">
        <w:rPr>
          <w:rFonts w:ascii="Arial" w:eastAsia="Times New Roman" w:hAnsi="Arial" w:cs="Arial"/>
        </w:rPr>
        <w:t>ATH</w:t>
      </w:r>
      <w:r w:rsidR="00696A23" w:rsidRPr="00A874EA">
        <w:rPr>
          <w:rFonts w:ascii="Arial" w:eastAsia="Times New Roman" w:hAnsi="Arial" w:cs="Arial"/>
          <w:vertAlign w:val="superscript"/>
        </w:rPr>
        <w:t>®</w:t>
      </w:r>
      <w:r w:rsidRPr="00A874EA">
        <w:rPr>
          <w:rFonts w:ascii="Arial" w:eastAsia="Times New Roman" w:hAnsi="Arial" w:cs="Arial"/>
        </w:rPr>
        <w:t xml:space="preserve"> RP7700104S. </w:t>
      </w:r>
    </w:p>
    <w:p w14:paraId="7257DF19" w14:textId="77777777" w:rsidR="00696A23" w:rsidRPr="00A874EA" w:rsidRDefault="00696A23" w:rsidP="00696A23">
      <w:pPr>
        <w:spacing w:after="0" w:line="240" w:lineRule="auto"/>
        <w:rPr>
          <w:rFonts w:ascii="Arial" w:eastAsia="Times New Roman" w:hAnsi="Arial" w:cs="Arial"/>
        </w:rPr>
      </w:pPr>
    </w:p>
    <w:p w14:paraId="43C61A5C" w14:textId="77777777" w:rsidR="00A874EA" w:rsidRPr="00A874EA" w:rsidRDefault="00A874EA" w:rsidP="00A874EA">
      <w:pPr>
        <w:numPr>
          <w:ilvl w:val="0"/>
          <w:numId w:val="13"/>
        </w:numPr>
        <w:spacing w:after="0" w:line="240" w:lineRule="auto"/>
        <w:rPr>
          <w:rFonts w:ascii="Arial" w:eastAsia="Times New Roman" w:hAnsi="Arial" w:cs="Arial"/>
          <w:b/>
          <w:bCs/>
        </w:rPr>
      </w:pPr>
      <w:r w:rsidRPr="00A874EA">
        <w:rPr>
          <w:rFonts w:ascii="Arial" w:eastAsia="Times New Roman" w:hAnsi="Arial" w:cs="Arial"/>
          <w:b/>
          <w:bCs/>
        </w:rPr>
        <w:t>Definitions</w:t>
      </w:r>
    </w:p>
    <w:p w14:paraId="21EE10D8" w14:textId="6B975B1F" w:rsidR="00A874EA" w:rsidRPr="00B518C7" w:rsidRDefault="00A874EA" w:rsidP="00A874EA">
      <w:pPr>
        <w:numPr>
          <w:ilvl w:val="1"/>
          <w:numId w:val="13"/>
        </w:numPr>
        <w:spacing w:after="0" w:line="240" w:lineRule="auto"/>
        <w:rPr>
          <w:rFonts w:ascii="Arial" w:eastAsia="Times New Roman" w:hAnsi="Arial" w:cs="Arial"/>
          <w:b/>
          <w:bCs/>
        </w:rPr>
      </w:pPr>
      <w:r w:rsidRPr="00A874EA">
        <w:rPr>
          <w:rFonts w:ascii="Arial" w:eastAsia="Times New Roman" w:hAnsi="Arial" w:cs="Arial"/>
        </w:rPr>
        <w:t>RATH</w:t>
      </w:r>
      <w:r w:rsidR="00696A23" w:rsidRPr="00A874EA">
        <w:rPr>
          <w:rFonts w:ascii="Arial" w:eastAsia="Times New Roman" w:hAnsi="Arial" w:cs="Arial"/>
          <w:vertAlign w:val="superscript"/>
        </w:rPr>
        <w:t>®</w:t>
      </w:r>
      <w:r w:rsidRPr="00A874EA">
        <w:rPr>
          <w:rFonts w:ascii="Arial" w:eastAsia="Times New Roman" w:hAnsi="Arial" w:cs="Arial"/>
        </w:rPr>
        <w:t xml:space="preserve"> SmartView Controller: An internet or optional </w:t>
      </w:r>
      <w:r w:rsidR="00B518C7">
        <w:rPr>
          <w:rFonts w:ascii="Arial" w:eastAsia="Times New Roman" w:hAnsi="Arial" w:cs="Arial"/>
        </w:rPr>
        <w:t>cellular modem</w:t>
      </w:r>
      <w:r w:rsidRPr="00A874EA">
        <w:rPr>
          <w:rFonts w:ascii="Arial" w:eastAsia="Times New Roman" w:hAnsi="Arial" w:cs="Arial"/>
        </w:rPr>
        <w:t xml:space="preserve"> device that interfaces with the display, camera and Yes / No buttons within the elevator car allowing for remote access by authorized personnel.</w:t>
      </w:r>
    </w:p>
    <w:p w14:paraId="288F9538" w14:textId="77777777" w:rsidR="00B518C7" w:rsidRPr="00B518C7" w:rsidRDefault="00B518C7" w:rsidP="00B518C7">
      <w:pPr>
        <w:spacing w:after="0" w:line="240" w:lineRule="auto"/>
        <w:ind w:left="1440"/>
        <w:rPr>
          <w:rFonts w:ascii="Arial" w:eastAsia="Times New Roman" w:hAnsi="Arial" w:cs="Arial"/>
          <w:b/>
          <w:bCs/>
        </w:rPr>
      </w:pPr>
    </w:p>
    <w:p w14:paraId="23DCE058" w14:textId="0325A91D" w:rsidR="00B518C7" w:rsidRPr="00B518C7" w:rsidRDefault="00B518C7" w:rsidP="00A874EA">
      <w:pPr>
        <w:numPr>
          <w:ilvl w:val="1"/>
          <w:numId w:val="13"/>
        </w:numPr>
        <w:spacing w:after="0" w:line="240" w:lineRule="auto"/>
        <w:rPr>
          <w:rFonts w:ascii="Arial" w:eastAsia="Times New Roman" w:hAnsi="Arial" w:cs="Arial"/>
        </w:rPr>
      </w:pPr>
      <w:r w:rsidRPr="00B518C7">
        <w:rPr>
          <w:rFonts w:ascii="Arial" w:eastAsia="Times New Roman" w:hAnsi="Arial" w:cs="Arial"/>
        </w:rPr>
        <w:t xml:space="preserve">RATH </w:t>
      </w:r>
      <w:r>
        <w:rPr>
          <w:rFonts w:ascii="Arial" w:eastAsia="Times New Roman" w:hAnsi="Arial" w:cs="Arial"/>
        </w:rPr>
        <w:t xml:space="preserve">LAN based device 2100-SVINTSERV allows for internal communication on a LAN network when the facility cannot allow for connections to the internet. Requires update of SmartView Controller to allow for LAN communication. </w:t>
      </w:r>
    </w:p>
    <w:p w14:paraId="4508E4A4" w14:textId="77777777" w:rsidR="00A874EA" w:rsidRPr="00A874EA" w:rsidRDefault="00A874EA" w:rsidP="00A874EA">
      <w:pPr>
        <w:spacing w:after="0" w:line="240" w:lineRule="auto"/>
        <w:ind w:left="1440"/>
        <w:rPr>
          <w:rFonts w:ascii="Arial" w:eastAsia="Times New Roman" w:hAnsi="Arial" w:cs="Arial"/>
          <w:b/>
          <w:bCs/>
        </w:rPr>
      </w:pPr>
    </w:p>
    <w:p w14:paraId="01384DEF" w14:textId="093855F9" w:rsidR="00A874EA" w:rsidRPr="00A874EA" w:rsidRDefault="00A874EA" w:rsidP="00A874EA">
      <w:pPr>
        <w:numPr>
          <w:ilvl w:val="1"/>
          <w:numId w:val="13"/>
        </w:numPr>
        <w:spacing w:after="0" w:line="240" w:lineRule="auto"/>
        <w:rPr>
          <w:rFonts w:ascii="Arial" w:eastAsia="Times New Roman" w:hAnsi="Arial" w:cs="Arial"/>
          <w:b/>
          <w:bCs/>
        </w:rPr>
      </w:pPr>
      <w:r w:rsidRPr="00A874EA">
        <w:rPr>
          <w:rFonts w:ascii="Arial" w:eastAsia="Times New Roman" w:hAnsi="Arial" w:cs="Arial"/>
        </w:rPr>
        <w:t>RATH</w:t>
      </w:r>
      <w:r w:rsidR="00696A23" w:rsidRPr="00A874EA">
        <w:rPr>
          <w:rFonts w:ascii="Arial" w:eastAsia="Times New Roman" w:hAnsi="Arial" w:cs="Arial"/>
          <w:vertAlign w:val="superscript"/>
        </w:rPr>
        <w:t>®</w:t>
      </w:r>
      <w:r w:rsidRPr="00A874EA">
        <w:rPr>
          <w:rFonts w:ascii="Arial" w:eastAsia="Times New Roman" w:hAnsi="Arial" w:cs="Arial"/>
        </w:rPr>
        <w:t xml:space="preserve"> SmartView Controller ID: Unique numeric or alpha-numeric identifier to allow secure access to authorized personnel only.</w:t>
      </w:r>
    </w:p>
    <w:p w14:paraId="681281F2" w14:textId="77777777" w:rsidR="00A874EA" w:rsidRPr="00A874EA" w:rsidRDefault="00A874EA" w:rsidP="00A874EA">
      <w:pPr>
        <w:spacing w:after="0" w:line="240" w:lineRule="auto"/>
        <w:ind w:left="1440"/>
        <w:rPr>
          <w:rFonts w:ascii="Arial" w:eastAsia="Times New Roman" w:hAnsi="Arial" w:cs="Arial"/>
          <w:b/>
          <w:bCs/>
        </w:rPr>
      </w:pPr>
    </w:p>
    <w:p w14:paraId="290FFCA1" w14:textId="4A8E2566" w:rsidR="00A874EA" w:rsidRPr="00A874EA" w:rsidRDefault="00A874EA" w:rsidP="00A874EA">
      <w:pPr>
        <w:numPr>
          <w:ilvl w:val="1"/>
          <w:numId w:val="13"/>
        </w:numPr>
        <w:spacing w:after="0" w:line="240" w:lineRule="auto"/>
        <w:rPr>
          <w:rFonts w:ascii="Arial" w:eastAsia="Times New Roman" w:hAnsi="Arial" w:cs="Arial"/>
          <w:b/>
          <w:bCs/>
        </w:rPr>
      </w:pPr>
      <w:r w:rsidRPr="00A874EA">
        <w:rPr>
          <w:rFonts w:ascii="Arial" w:eastAsia="Times New Roman" w:hAnsi="Arial" w:cs="Arial"/>
        </w:rPr>
        <w:lastRenderedPageBreak/>
        <w:t>RATH</w:t>
      </w:r>
      <w:r w:rsidR="00696A23" w:rsidRPr="00A874EA">
        <w:rPr>
          <w:rFonts w:ascii="Arial" w:eastAsia="Times New Roman" w:hAnsi="Arial" w:cs="Arial"/>
          <w:vertAlign w:val="superscript"/>
        </w:rPr>
        <w:t>®</w:t>
      </w:r>
      <w:r w:rsidRPr="00A874EA">
        <w:rPr>
          <w:rFonts w:ascii="Arial" w:eastAsia="Times New Roman" w:hAnsi="Arial" w:cs="Arial"/>
        </w:rPr>
        <w:t xml:space="preserve"> SmartView Display: A device located in the elevator COP that will show text-based emergency messages to occupants in the elevator</w:t>
      </w:r>
      <w:r w:rsidR="00696A23">
        <w:rPr>
          <w:rFonts w:ascii="Arial" w:eastAsia="Times New Roman" w:hAnsi="Arial" w:cs="Arial"/>
        </w:rPr>
        <w:t>.</w:t>
      </w:r>
    </w:p>
    <w:p w14:paraId="655B7804" w14:textId="77777777" w:rsidR="00A874EA" w:rsidRPr="00A874EA" w:rsidRDefault="00A874EA" w:rsidP="00A874EA">
      <w:pPr>
        <w:spacing w:after="0" w:line="240" w:lineRule="auto"/>
        <w:ind w:left="1440"/>
        <w:rPr>
          <w:rFonts w:ascii="Arial" w:eastAsia="Times New Roman" w:hAnsi="Arial" w:cs="Arial"/>
          <w:b/>
          <w:bCs/>
        </w:rPr>
      </w:pPr>
    </w:p>
    <w:p w14:paraId="01180EE5" w14:textId="2E50336D" w:rsidR="00A874EA" w:rsidRPr="00A874EA" w:rsidRDefault="00A874EA" w:rsidP="00A874EA">
      <w:pPr>
        <w:numPr>
          <w:ilvl w:val="1"/>
          <w:numId w:val="13"/>
        </w:numPr>
        <w:spacing w:after="0" w:line="240" w:lineRule="auto"/>
        <w:rPr>
          <w:rFonts w:ascii="Arial" w:eastAsia="Times New Roman" w:hAnsi="Arial" w:cs="Arial"/>
          <w:b/>
          <w:bCs/>
        </w:rPr>
      </w:pPr>
      <w:r w:rsidRPr="00A874EA">
        <w:rPr>
          <w:rFonts w:ascii="Arial" w:eastAsia="Times New Roman" w:hAnsi="Arial" w:cs="Arial"/>
        </w:rPr>
        <w:t>R</w:t>
      </w:r>
      <w:r w:rsidR="00696A23">
        <w:rPr>
          <w:rFonts w:ascii="Arial" w:eastAsia="Times New Roman" w:hAnsi="Arial" w:cs="Arial"/>
        </w:rPr>
        <w:t>ATH</w:t>
      </w:r>
      <w:r w:rsidR="00696A23" w:rsidRPr="00A874EA">
        <w:rPr>
          <w:rFonts w:ascii="Arial" w:eastAsia="Times New Roman" w:hAnsi="Arial" w:cs="Arial"/>
          <w:vertAlign w:val="superscript"/>
        </w:rPr>
        <w:t>®</w:t>
      </w:r>
      <w:r w:rsidRPr="00A874EA">
        <w:rPr>
          <w:rFonts w:ascii="Arial" w:eastAsia="Times New Roman" w:hAnsi="Arial" w:cs="Arial"/>
        </w:rPr>
        <w:t xml:space="preserve"> SmartView Camera: A device located in the elevator that provides emergency personnel live video of the inside of an elevator car. </w:t>
      </w:r>
    </w:p>
    <w:p w14:paraId="130007B7" w14:textId="77777777" w:rsidR="00A874EA" w:rsidRPr="00A874EA" w:rsidRDefault="00A874EA" w:rsidP="00A874EA">
      <w:pPr>
        <w:spacing w:after="0" w:line="240" w:lineRule="auto"/>
        <w:ind w:left="1440"/>
        <w:rPr>
          <w:rFonts w:ascii="Arial" w:eastAsia="Times New Roman" w:hAnsi="Arial" w:cs="Arial"/>
          <w:b/>
          <w:bCs/>
        </w:rPr>
      </w:pPr>
    </w:p>
    <w:p w14:paraId="0334A485" w14:textId="55D1A906" w:rsidR="00A874EA" w:rsidRPr="00A874EA" w:rsidRDefault="00A874EA" w:rsidP="00A874EA">
      <w:pPr>
        <w:numPr>
          <w:ilvl w:val="1"/>
          <w:numId w:val="13"/>
        </w:numPr>
        <w:spacing w:after="0" w:line="240" w:lineRule="auto"/>
        <w:rPr>
          <w:rFonts w:ascii="Arial" w:eastAsia="Times New Roman" w:hAnsi="Arial" w:cs="Arial"/>
          <w:b/>
          <w:bCs/>
        </w:rPr>
      </w:pPr>
      <w:r w:rsidRPr="00A874EA">
        <w:rPr>
          <w:rFonts w:ascii="Arial" w:eastAsia="Times New Roman" w:hAnsi="Arial" w:cs="Arial"/>
        </w:rPr>
        <w:t>RATH</w:t>
      </w:r>
      <w:r w:rsidR="00696A23" w:rsidRPr="00A874EA">
        <w:rPr>
          <w:rFonts w:ascii="Arial" w:eastAsia="Times New Roman" w:hAnsi="Arial" w:cs="Arial"/>
          <w:vertAlign w:val="superscript"/>
        </w:rPr>
        <w:t>®</w:t>
      </w:r>
      <w:r w:rsidRPr="00A874EA">
        <w:rPr>
          <w:rFonts w:ascii="Arial" w:eastAsia="Times New Roman" w:hAnsi="Arial" w:cs="Arial"/>
        </w:rPr>
        <w:t xml:space="preserve"> SmartPhone Elevator Phone: A device located in the elevator for contacting emergency response personnel.</w:t>
      </w:r>
    </w:p>
    <w:p w14:paraId="1598214D" w14:textId="77777777" w:rsidR="00A874EA" w:rsidRPr="00A874EA" w:rsidRDefault="00A874EA" w:rsidP="00A874EA">
      <w:pPr>
        <w:spacing w:after="0" w:line="240" w:lineRule="auto"/>
        <w:rPr>
          <w:rFonts w:ascii="Arial" w:eastAsia="Times New Roman" w:hAnsi="Arial" w:cs="Arial"/>
          <w:b/>
          <w:bCs/>
        </w:rPr>
      </w:pPr>
    </w:p>
    <w:p w14:paraId="084251CB" w14:textId="674E2F82" w:rsidR="00A874EA" w:rsidRPr="00A874EA" w:rsidRDefault="00A874EA" w:rsidP="00A874EA">
      <w:pPr>
        <w:numPr>
          <w:ilvl w:val="1"/>
          <w:numId w:val="13"/>
        </w:numPr>
        <w:spacing w:after="0" w:line="240" w:lineRule="auto"/>
        <w:rPr>
          <w:rFonts w:ascii="Arial" w:eastAsia="Times New Roman" w:hAnsi="Arial" w:cs="Arial"/>
          <w:b/>
          <w:bCs/>
        </w:rPr>
      </w:pPr>
      <w:r w:rsidRPr="00A874EA">
        <w:rPr>
          <w:rFonts w:ascii="Arial" w:eastAsia="Times New Roman" w:hAnsi="Arial" w:cs="Arial"/>
        </w:rPr>
        <w:t>POE: Power Over Ethernet</w:t>
      </w:r>
      <w:r w:rsidR="00696A23">
        <w:rPr>
          <w:rFonts w:ascii="Arial" w:eastAsia="Times New Roman" w:hAnsi="Arial" w:cs="Arial"/>
        </w:rPr>
        <w:t>.</w:t>
      </w:r>
    </w:p>
    <w:p w14:paraId="73489E2A" w14:textId="77777777" w:rsidR="00A874EA" w:rsidRPr="00A874EA" w:rsidRDefault="00A874EA" w:rsidP="00A874EA">
      <w:pPr>
        <w:spacing w:after="0" w:line="240" w:lineRule="auto"/>
        <w:rPr>
          <w:rFonts w:ascii="Arial" w:eastAsia="Times New Roman" w:hAnsi="Arial" w:cs="Arial"/>
        </w:rPr>
      </w:pPr>
    </w:p>
    <w:p w14:paraId="43E8A968" w14:textId="77777777" w:rsidR="00A874EA" w:rsidRPr="00A874EA" w:rsidRDefault="00A874EA" w:rsidP="00A874EA">
      <w:pPr>
        <w:numPr>
          <w:ilvl w:val="0"/>
          <w:numId w:val="13"/>
        </w:numPr>
        <w:spacing w:after="0" w:line="240" w:lineRule="auto"/>
        <w:rPr>
          <w:rFonts w:ascii="Arial" w:eastAsia="Times New Roman" w:hAnsi="Arial" w:cs="Arial"/>
          <w:b/>
        </w:rPr>
      </w:pPr>
      <w:r w:rsidRPr="00A874EA">
        <w:rPr>
          <w:rFonts w:ascii="Arial" w:eastAsia="Times New Roman" w:hAnsi="Arial" w:cs="Arial"/>
          <w:b/>
        </w:rPr>
        <w:t>Submittals</w:t>
      </w:r>
    </w:p>
    <w:p w14:paraId="4FB7CB7A" w14:textId="77777777" w:rsidR="00A874EA" w:rsidRPr="00A874EA" w:rsidRDefault="00A874EA" w:rsidP="00A874EA">
      <w:pPr>
        <w:numPr>
          <w:ilvl w:val="1"/>
          <w:numId w:val="14"/>
        </w:numPr>
        <w:spacing w:after="0" w:line="240" w:lineRule="auto"/>
        <w:ind w:hanging="780"/>
        <w:rPr>
          <w:rFonts w:ascii="Arial" w:eastAsia="Times New Roman" w:hAnsi="Arial" w:cs="Arial"/>
        </w:rPr>
      </w:pPr>
      <w:r w:rsidRPr="00A874EA">
        <w:rPr>
          <w:rFonts w:ascii="Arial" w:eastAsia="Times New Roman" w:hAnsi="Arial" w:cs="Arial"/>
        </w:rPr>
        <w:t>Submit product data sheets. Include operation manuals, and data usage.</w:t>
      </w:r>
    </w:p>
    <w:p w14:paraId="5905F936" w14:textId="77777777" w:rsidR="00A874EA" w:rsidRPr="00A874EA" w:rsidRDefault="00A874EA" w:rsidP="00A874EA">
      <w:pPr>
        <w:spacing w:after="0" w:line="240" w:lineRule="auto"/>
        <w:ind w:left="1500"/>
        <w:rPr>
          <w:rFonts w:ascii="Arial" w:eastAsia="Times New Roman" w:hAnsi="Arial" w:cs="Arial"/>
        </w:rPr>
      </w:pPr>
    </w:p>
    <w:p w14:paraId="55366A0D" w14:textId="77777777" w:rsidR="00A874EA" w:rsidRPr="00A874EA" w:rsidRDefault="00A874EA" w:rsidP="00A874EA">
      <w:pPr>
        <w:numPr>
          <w:ilvl w:val="1"/>
          <w:numId w:val="14"/>
        </w:numPr>
        <w:spacing w:after="0" w:line="240" w:lineRule="auto"/>
        <w:ind w:hanging="780"/>
        <w:rPr>
          <w:rFonts w:ascii="Arial" w:eastAsia="Times New Roman" w:hAnsi="Arial" w:cs="Arial"/>
        </w:rPr>
      </w:pPr>
      <w:r w:rsidRPr="00A874EA">
        <w:rPr>
          <w:rFonts w:ascii="Arial" w:eastAsia="Times New Roman" w:hAnsi="Arial" w:cs="Arial"/>
        </w:rPr>
        <w:t>Wiring or shop diagrams detailing wiring schematics, cabling.</w:t>
      </w:r>
    </w:p>
    <w:p w14:paraId="238F61F8" w14:textId="77777777" w:rsidR="00A874EA" w:rsidRPr="00A874EA" w:rsidRDefault="00A874EA" w:rsidP="00A874EA">
      <w:pPr>
        <w:spacing w:after="0" w:line="240" w:lineRule="auto"/>
        <w:ind w:left="720"/>
        <w:rPr>
          <w:rFonts w:ascii="Arial" w:eastAsia="Times New Roman" w:hAnsi="Arial" w:cs="Arial"/>
        </w:rPr>
      </w:pPr>
    </w:p>
    <w:p w14:paraId="4EAE3A7D" w14:textId="77777777" w:rsidR="00A874EA" w:rsidRPr="00A874EA" w:rsidRDefault="00A874EA" w:rsidP="00A874EA">
      <w:pPr>
        <w:spacing w:after="0" w:line="240" w:lineRule="auto"/>
        <w:rPr>
          <w:rFonts w:ascii="Arial" w:eastAsia="Times New Roman" w:hAnsi="Arial" w:cs="Arial"/>
        </w:rPr>
      </w:pPr>
    </w:p>
    <w:p w14:paraId="0D06AD9F" w14:textId="77777777" w:rsidR="00A874EA" w:rsidRPr="00A874EA" w:rsidRDefault="00A874EA" w:rsidP="00A874EA">
      <w:pPr>
        <w:numPr>
          <w:ilvl w:val="0"/>
          <w:numId w:val="13"/>
        </w:numPr>
        <w:spacing w:after="0" w:line="240" w:lineRule="auto"/>
        <w:rPr>
          <w:rFonts w:ascii="Arial" w:eastAsia="Times New Roman" w:hAnsi="Arial" w:cs="Arial"/>
        </w:rPr>
      </w:pPr>
      <w:r w:rsidRPr="00A874EA">
        <w:rPr>
          <w:rFonts w:ascii="Arial" w:eastAsia="Times New Roman" w:hAnsi="Arial" w:cs="Arial"/>
          <w:b/>
        </w:rPr>
        <w:t>Construction</w:t>
      </w:r>
    </w:p>
    <w:p w14:paraId="543F68EE" w14:textId="25434078"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 xml:space="preserve">The </w:t>
      </w:r>
      <w:r w:rsidR="00696A23">
        <w:rPr>
          <w:rFonts w:ascii="Arial" w:eastAsia="Times New Roman" w:hAnsi="Arial" w:cs="Arial"/>
        </w:rPr>
        <w:t>C</w:t>
      </w:r>
      <w:r w:rsidRPr="00A874EA">
        <w:rPr>
          <w:rFonts w:ascii="Arial" w:eastAsia="Times New Roman" w:hAnsi="Arial" w:cs="Arial"/>
        </w:rPr>
        <w:t xml:space="preserve">ontroller shall have input connections for a </w:t>
      </w:r>
      <w:r w:rsidR="00696A23">
        <w:rPr>
          <w:rFonts w:ascii="Arial" w:eastAsia="Times New Roman" w:hAnsi="Arial" w:cs="Arial"/>
        </w:rPr>
        <w:t>D</w:t>
      </w:r>
      <w:r w:rsidRPr="00A874EA">
        <w:rPr>
          <w:rFonts w:ascii="Arial" w:eastAsia="Times New Roman" w:hAnsi="Arial" w:cs="Arial"/>
        </w:rPr>
        <w:t xml:space="preserve">isplay, </w:t>
      </w:r>
      <w:r w:rsidR="00696A23">
        <w:rPr>
          <w:rFonts w:ascii="Arial" w:eastAsia="Times New Roman" w:hAnsi="Arial" w:cs="Arial"/>
        </w:rPr>
        <w:t>C</w:t>
      </w:r>
      <w:r w:rsidRPr="00A874EA">
        <w:rPr>
          <w:rFonts w:ascii="Arial" w:eastAsia="Times New Roman" w:hAnsi="Arial" w:cs="Arial"/>
        </w:rPr>
        <w:t>amera, Yes</w:t>
      </w:r>
      <w:r w:rsidR="00696A23">
        <w:rPr>
          <w:rFonts w:ascii="Arial" w:eastAsia="Times New Roman" w:hAnsi="Arial" w:cs="Arial"/>
        </w:rPr>
        <w:t xml:space="preserve"> </w:t>
      </w:r>
      <w:r w:rsidRPr="00A874EA">
        <w:rPr>
          <w:rFonts w:ascii="Arial" w:eastAsia="Times New Roman" w:hAnsi="Arial" w:cs="Arial"/>
        </w:rPr>
        <w:t>/</w:t>
      </w:r>
      <w:r w:rsidR="00696A23">
        <w:rPr>
          <w:rFonts w:ascii="Arial" w:eastAsia="Times New Roman" w:hAnsi="Arial" w:cs="Arial"/>
        </w:rPr>
        <w:t xml:space="preserve"> </w:t>
      </w:r>
      <w:r w:rsidRPr="00A874EA">
        <w:rPr>
          <w:rFonts w:ascii="Arial" w:eastAsia="Times New Roman" w:hAnsi="Arial" w:cs="Arial"/>
        </w:rPr>
        <w:t xml:space="preserve">No </w:t>
      </w:r>
      <w:proofErr w:type="gramStart"/>
      <w:r w:rsidRPr="00A874EA">
        <w:rPr>
          <w:rFonts w:ascii="Arial" w:eastAsia="Times New Roman" w:hAnsi="Arial" w:cs="Arial"/>
        </w:rPr>
        <w:t>buttons</w:t>
      </w:r>
      <w:proofErr w:type="gramEnd"/>
      <w:r w:rsidRPr="00A874EA">
        <w:rPr>
          <w:rFonts w:ascii="Arial" w:eastAsia="Times New Roman" w:hAnsi="Arial" w:cs="Arial"/>
        </w:rPr>
        <w:t xml:space="preserve"> and power. It shall output connection for the internet communication. </w:t>
      </w:r>
    </w:p>
    <w:p w14:paraId="1FA946D5" w14:textId="70DD38C1" w:rsidR="00A874EA" w:rsidRPr="00A874EA" w:rsidRDefault="00A874EA" w:rsidP="00A874EA">
      <w:pPr>
        <w:numPr>
          <w:ilvl w:val="2"/>
          <w:numId w:val="13"/>
        </w:numPr>
        <w:spacing w:after="0" w:line="240" w:lineRule="auto"/>
        <w:rPr>
          <w:rFonts w:ascii="Arial" w:eastAsia="Times New Roman" w:hAnsi="Arial" w:cs="Arial"/>
        </w:rPr>
      </w:pPr>
      <w:r w:rsidRPr="00A874EA">
        <w:rPr>
          <w:rFonts w:ascii="Arial" w:eastAsia="Times New Roman" w:hAnsi="Arial" w:cs="Arial"/>
        </w:rPr>
        <w:t xml:space="preserve">The </w:t>
      </w:r>
      <w:r w:rsidR="00696A23">
        <w:rPr>
          <w:rFonts w:ascii="Arial" w:eastAsia="Times New Roman" w:hAnsi="Arial" w:cs="Arial"/>
        </w:rPr>
        <w:t>C</w:t>
      </w:r>
      <w:r w:rsidRPr="00A874EA">
        <w:rPr>
          <w:rFonts w:ascii="Arial" w:eastAsia="Times New Roman" w:hAnsi="Arial" w:cs="Arial"/>
        </w:rPr>
        <w:t xml:space="preserve">ontroller, </w:t>
      </w:r>
      <w:r w:rsidR="00696A23">
        <w:rPr>
          <w:rFonts w:ascii="Arial" w:eastAsia="Times New Roman" w:hAnsi="Arial" w:cs="Arial"/>
        </w:rPr>
        <w:t>C</w:t>
      </w:r>
      <w:r w:rsidRPr="00A874EA">
        <w:rPr>
          <w:rFonts w:ascii="Arial" w:eastAsia="Times New Roman" w:hAnsi="Arial" w:cs="Arial"/>
        </w:rPr>
        <w:t xml:space="preserve">amera, </w:t>
      </w:r>
      <w:proofErr w:type="gramStart"/>
      <w:r w:rsidR="00696A23">
        <w:rPr>
          <w:rFonts w:ascii="Arial" w:eastAsia="Times New Roman" w:hAnsi="Arial" w:cs="Arial"/>
        </w:rPr>
        <w:t>D</w:t>
      </w:r>
      <w:r w:rsidRPr="00A874EA">
        <w:rPr>
          <w:rFonts w:ascii="Arial" w:eastAsia="Times New Roman" w:hAnsi="Arial" w:cs="Arial"/>
        </w:rPr>
        <w:t>isplay</w:t>
      </w:r>
      <w:proofErr w:type="gramEnd"/>
      <w:r w:rsidRPr="00A874EA">
        <w:rPr>
          <w:rFonts w:ascii="Arial" w:eastAsia="Times New Roman" w:hAnsi="Arial" w:cs="Arial"/>
        </w:rPr>
        <w:t xml:space="preserve"> and buttons shall operate in a minimum temperature range of 32˚F to 158˚F (0˚C to 70˚C)</w:t>
      </w:r>
      <w:r w:rsidR="00696A23">
        <w:rPr>
          <w:rFonts w:ascii="Arial" w:eastAsia="Times New Roman" w:hAnsi="Arial" w:cs="Arial"/>
        </w:rPr>
        <w:t>.</w:t>
      </w:r>
    </w:p>
    <w:p w14:paraId="3C0F2116" w14:textId="77777777" w:rsidR="00A874EA" w:rsidRPr="00A874EA" w:rsidRDefault="00A874EA" w:rsidP="00A874EA">
      <w:pPr>
        <w:spacing w:after="0" w:line="240" w:lineRule="auto"/>
        <w:ind w:left="1440"/>
        <w:rPr>
          <w:rFonts w:ascii="Arial" w:eastAsia="Times New Roman" w:hAnsi="Arial" w:cs="Arial"/>
        </w:rPr>
      </w:pPr>
    </w:p>
    <w:p w14:paraId="2B751C50"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The display shall have black text on a white background.</w:t>
      </w:r>
    </w:p>
    <w:p w14:paraId="46CC024D" w14:textId="77777777" w:rsidR="00A874EA" w:rsidRPr="00A874EA" w:rsidRDefault="00A874EA" w:rsidP="00A874EA">
      <w:pPr>
        <w:numPr>
          <w:ilvl w:val="2"/>
          <w:numId w:val="13"/>
        </w:numPr>
        <w:spacing w:after="0" w:line="240" w:lineRule="auto"/>
        <w:rPr>
          <w:rFonts w:ascii="Arial" w:eastAsia="Times New Roman" w:hAnsi="Arial" w:cs="Arial"/>
        </w:rPr>
      </w:pPr>
      <w:r w:rsidRPr="00A874EA">
        <w:rPr>
          <w:rFonts w:ascii="Arial" w:eastAsia="Times New Roman" w:hAnsi="Arial" w:cs="Arial"/>
        </w:rPr>
        <w:t>The display shall have 3/16” text height minimum and adjust up to 5/8”.</w:t>
      </w:r>
    </w:p>
    <w:p w14:paraId="1B812AA1" w14:textId="77777777" w:rsidR="00A874EA" w:rsidRPr="00A874EA" w:rsidRDefault="00A874EA" w:rsidP="00A874EA">
      <w:pPr>
        <w:spacing w:after="0" w:line="240" w:lineRule="auto"/>
        <w:ind w:left="720"/>
        <w:rPr>
          <w:rFonts w:ascii="Arial" w:eastAsia="Times New Roman" w:hAnsi="Arial" w:cs="Arial"/>
        </w:rPr>
      </w:pPr>
    </w:p>
    <w:p w14:paraId="454D101F"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The Yes and No buttons shall require no more than 5lbs of force to activate.</w:t>
      </w:r>
    </w:p>
    <w:p w14:paraId="3870407E" w14:textId="77777777" w:rsidR="00A874EA" w:rsidRPr="00A874EA" w:rsidRDefault="00A874EA" w:rsidP="00A874EA">
      <w:pPr>
        <w:spacing w:after="0" w:line="240" w:lineRule="auto"/>
        <w:rPr>
          <w:rFonts w:ascii="Arial" w:eastAsia="Times New Roman" w:hAnsi="Arial" w:cs="Arial"/>
        </w:rPr>
      </w:pPr>
    </w:p>
    <w:p w14:paraId="4566E356" w14:textId="77777777" w:rsidR="00A874EA" w:rsidRPr="00A874EA" w:rsidRDefault="00A874EA" w:rsidP="00A874EA">
      <w:pPr>
        <w:numPr>
          <w:ilvl w:val="0"/>
          <w:numId w:val="13"/>
        </w:numPr>
        <w:spacing w:after="0" w:line="240" w:lineRule="auto"/>
        <w:rPr>
          <w:rFonts w:ascii="Arial" w:eastAsia="Times New Roman" w:hAnsi="Arial" w:cs="Arial"/>
        </w:rPr>
      </w:pPr>
      <w:r w:rsidRPr="00A874EA">
        <w:rPr>
          <w:rFonts w:ascii="Arial" w:eastAsia="Times New Roman" w:hAnsi="Arial" w:cs="Arial"/>
          <w:b/>
        </w:rPr>
        <w:t>Mounting</w:t>
      </w:r>
      <w:r w:rsidRPr="00A874EA">
        <w:rPr>
          <w:rFonts w:ascii="Arial" w:eastAsia="Times New Roman" w:hAnsi="Arial" w:cs="Arial"/>
        </w:rPr>
        <w:t xml:space="preserve"> </w:t>
      </w:r>
    </w:p>
    <w:p w14:paraId="172C319D"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Displays are to be mounted in the COP.</w:t>
      </w:r>
    </w:p>
    <w:p w14:paraId="1577FF92"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Cameras are to be mounted in the COP or ceiling mounted.</w:t>
      </w:r>
    </w:p>
    <w:p w14:paraId="37944BF9" w14:textId="77777777" w:rsidR="00A874EA" w:rsidRPr="00A874EA" w:rsidRDefault="00A874EA" w:rsidP="00A874EA">
      <w:pPr>
        <w:numPr>
          <w:ilvl w:val="2"/>
          <w:numId w:val="13"/>
        </w:numPr>
        <w:spacing w:after="0" w:line="240" w:lineRule="auto"/>
        <w:rPr>
          <w:rFonts w:ascii="Arial" w:eastAsia="Times New Roman" w:hAnsi="Arial" w:cs="Arial"/>
        </w:rPr>
      </w:pPr>
      <w:r w:rsidRPr="00A874EA">
        <w:rPr>
          <w:rFonts w:ascii="Arial" w:eastAsia="Times New Roman" w:hAnsi="Arial" w:cs="Arial"/>
        </w:rPr>
        <w:t>When mounted in the COP the camera shall be located between 55” and 60” with a bracket allowing for up to 30 degrees of downward viewing.</w:t>
      </w:r>
    </w:p>
    <w:p w14:paraId="4F335152" w14:textId="0B5DABD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 xml:space="preserve">The </w:t>
      </w:r>
      <w:r w:rsidR="00696A23">
        <w:rPr>
          <w:rFonts w:ascii="Arial" w:eastAsia="Times New Roman" w:hAnsi="Arial" w:cs="Arial"/>
        </w:rPr>
        <w:t>C</w:t>
      </w:r>
      <w:r w:rsidRPr="00A874EA">
        <w:rPr>
          <w:rFonts w:ascii="Arial" w:eastAsia="Times New Roman" w:hAnsi="Arial" w:cs="Arial"/>
        </w:rPr>
        <w:t>ontroller shall be mounted behind the COP, ceiling</w:t>
      </w:r>
      <w:r w:rsidR="00696A23">
        <w:rPr>
          <w:rFonts w:ascii="Arial" w:eastAsia="Times New Roman" w:hAnsi="Arial" w:cs="Arial"/>
        </w:rPr>
        <w:t>,</w:t>
      </w:r>
      <w:r w:rsidRPr="00A874EA">
        <w:rPr>
          <w:rFonts w:ascii="Arial" w:eastAsia="Times New Roman" w:hAnsi="Arial" w:cs="Arial"/>
        </w:rPr>
        <w:t xml:space="preserve"> or car top.</w:t>
      </w:r>
    </w:p>
    <w:p w14:paraId="7EC383A9" w14:textId="77777777" w:rsidR="00A874EA" w:rsidRPr="00A874EA" w:rsidRDefault="00A874EA" w:rsidP="00A874EA">
      <w:pPr>
        <w:spacing w:after="0" w:line="240" w:lineRule="auto"/>
        <w:ind w:left="720"/>
        <w:rPr>
          <w:rFonts w:ascii="Arial" w:eastAsia="Times New Roman" w:hAnsi="Arial" w:cs="Arial"/>
        </w:rPr>
      </w:pPr>
    </w:p>
    <w:p w14:paraId="2D9EF889" w14:textId="77777777" w:rsidR="00A874EA" w:rsidRPr="00A874EA" w:rsidRDefault="00A874EA" w:rsidP="00A874EA">
      <w:pPr>
        <w:numPr>
          <w:ilvl w:val="0"/>
          <w:numId w:val="13"/>
        </w:numPr>
        <w:spacing w:after="0" w:line="240" w:lineRule="auto"/>
        <w:rPr>
          <w:rFonts w:ascii="Arial" w:eastAsia="Times New Roman" w:hAnsi="Arial" w:cs="Arial"/>
        </w:rPr>
      </w:pPr>
      <w:r w:rsidRPr="00A874EA">
        <w:rPr>
          <w:rFonts w:ascii="Arial" w:eastAsia="Times New Roman" w:hAnsi="Arial" w:cs="Arial"/>
          <w:b/>
        </w:rPr>
        <w:t>Electrical</w:t>
      </w:r>
    </w:p>
    <w:p w14:paraId="46B16946" w14:textId="6CB3C383"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 xml:space="preserve">The </w:t>
      </w:r>
      <w:r w:rsidR="00696A23">
        <w:rPr>
          <w:rFonts w:ascii="Arial" w:eastAsia="Times New Roman" w:hAnsi="Arial" w:cs="Arial"/>
        </w:rPr>
        <w:t>C</w:t>
      </w:r>
      <w:r w:rsidRPr="00A874EA">
        <w:rPr>
          <w:rFonts w:ascii="Arial" w:eastAsia="Times New Roman" w:hAnsi="Arial" w:cs="Arial"/>
        </w:rPr>
        <w:t xml:space="preserve">ontroller must be powered from a </w:t>
      </w:r>
      <w:proofErr w:type="gramStart"/>
      <w:r w:rsidRPr="00A874EA">
        <w:rPr>
          <w:rFonts w:ascii="Arial" w:eastAsia="Times New Roman" w:hAnsi="Arial" w:cs="Arial"/>
        </w:rPr>
        <w:t>backed up</w:t>
      </w:r>
      <w:proofErr w:type="gramEnd"/>
      <w:r w:rsidRPr="00A874EA">
        <w:rPr>
          <w:rFonts w:ascii="Arial" w:eastAsia="Times New Roman" w:hAnsi="Arial" w:cs="Arial"/>
        </w:rPr>
        <w:t xml:space="preserve"> power source thr</w:t>
      </w:r>
      <w:r w:rsidR="00696A23">
        <w:rPr>
          <w:rFonts w:ascii="Arial" w:eastAsia="Times New Roman" w:hAnsi="Arial" w:cs="Arial"/>
        </w:rPr>
        <w:t>o</w:t>
      </w:r>
      <w:r w:rsidRPr="00A874EA">
        <w:rPr>
          <w:rFonts w:ascii="Arial" w:eastAsia="Times New Roman" w:hAnsi="Arial" w:cs="Arial"/>
        </w:rPr>
        <w:t>u</w:t>
      </w:r>
      <w:r w:rsidR="00696A23">
        <w:rPr>
          <w:rFonts w:ascii="Arial" w:eastAsia="Times New Roman" w:hAnsi="Arial" w:cs="Arial"/>
        </w:rPr>
        <w:t>gh</w:t>
      </w:r>
      <w:r w:rsidRPr="00A874EA">
        <w:rPr>
          <w:rFonts w:ascii="Arial" w:eastAsia="Times New Roman" w:hAnsi="Arial" w:cs="Arial"/>
        </w:rPr>
        <w:t xml:space="preserve"> the connection to the machine room via the R</w:t>
      </w:r>
      <w:r w:rsidR="00696A23">
        <w:rPr>
          <w:rFonts w:ascii="Arial" w:eastAsia="Times New Roman" w:hAnsi="Arial" w:cs="Arial"/>
        </w:rPr>
        <w:t>ATH</w:t>
      </w:r>
      <w:r w:rsidR="00696A23" w:rsidRPr="00A874EA">
        <w:rPr>
          <w:rFonts w:ascii="Arial" w:eastAsia="Times New Roman" w:hAnsi="Arial" w:cs="Arial"/>
          <w:vertAlign w:val="superscript"/>
        </w:rPr>
        <w:t>®</w:t>
      </w:r>
      <w:r w:rsidRPr="00A874EA">
        <w:rPr>
          <w:rFonts w:ascii="Arial" w:eastAsia="Times New Roman" w:hAnsi="Arial" w:cs="Arial"/>
        </w:rPr>
        <w:t xml:space="preserve"> Extenders or a connection to a PoE+ switch.</w:t>
      </w:r>
    </w:p>
    <w:p w14:paraId="1F20838A" w14:textId="30665BD1"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 xml:space="preserve">The </w:t>
      </w:r>
      <w:r w:rsidR="00696A23">
        <w:rPr>
          <w:rFonts w:ascii="Arial" w:eastAsia="Times New Roman" w:hAnsi="Arial" w:cs="Arial"/>
        </w:rPr>
        <w:t>D</w:t>
      </w:r>
      <w:r w:rsidRPr="00A874EA">
        <w:rPr>
          <w:rFonts w:ascii="Arial" w:eastAsia="Times New Roman" w:hAnsi="Arial" w:cs="Arial"/>
        </w:rPr>
        <w:t xml:space="preserve">isplay shall be powered by the </w:t>
      </w:r>
      <w:r w:rsidR="00696A23">
        <w:rPr>
          <w:rFonts w:ascii="Arial" w:eastAsia="Times New Roman" w:hAnsi="Arial" w:cs="Arial"/>
        </w:rPr>
        <w:t>C</w:t>
      </w:r>
      <w:r w:rsidRPr="00A874EA">
        <w:rPr>
          <w:rFonts w:ascii="Arial" w:eastAsia="Times New Roman" w:hAnsi="Arial" w:cs="Arial"/>
        </w:rPr>
        <w:t>ontroller.</w:t>
      </w:r>
    </w:p>
    <w:p w14:paraId="3D630832" w14:textId="3B1822BD"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 xml:space="preserve">The </w:t>
      </w:r>
      <w:r w:rsidR="00696A23">
        <w:rPr>
          <w:rFonts w:ascii="Arial" w:eastAsia="Times New Roman" w:hAnsi="Arial" w:cs="Arial"/>
        </w:rPr>
        <w:t>C</w:t>
      </w:r>
      <w:r w:rsidRPr="00A874EA">
        <w:rPr>
          <w:rFonts w:ascii="Arial" w:eastAsia="Times New Roman" w:hAnsi="Arial" w:cs="Arial"/>
        </w:rPr>
        <w:t xml:space="preserve">amera shall be powered by the </w:t>
      </w:r>
      <w:r w:rsidR="00696A23">
        <w:rPr>
          <w:rFonts w:ascii="Arial" w:eastAsia="Times New Roman" w:hAnsi="Arial" w:cs="Arial"/>
        </w:rPr>
        <w:t>C</w:t>
      </w:r>
      <w:r w:rsidRPr="00A874EA">
        <w:rPr>
          <w:rFonts w:ascii="Arial" w:eastAsia="Times New Roman" w:hAnsi="Arial" w:cs="Arial"/>
        </w:rPr>
        <w:t>ontroller</w:t>
      </w:r>
    </w:p>
    <w:p w14:paraId="1B3E2F72" w14:textId="77777777" w:rsidR="00A874EA" w:rsidRPr="00A874EA" w:rsidRDefault="00A874EA" w:rsidP="00A874EA">
      <w:pPr>
        <w:spacing w:after="0" w:line="240" w:lineRule="auto"/>
        <w:rPr>
          <w:rFonts w:ascii="Arial" w:eastAsia="Times New Roman" w:hAnsi="Arial" w:cs="Arial"/>
        </w:rPr>
      </w:pPr>
    </w:p>
    <w:p w14:paraId="3BAEF49E" w14:textId="77777777" w:rsidR="00A874EA" w:rsidRPr="00A874EA" w:rsidRDefault="00A874EA" w:rsidP="00A874EA">
      <w:pPr>
        <w:numPr>
          <w:ilvl w:val="0"/>
          <w:numId w:val="13"/>
        </w:numPr>
        <w:spacing w:after="0" w:line="240" w:lineRule="auto"/>
        <w:rPr>
          <w:rFonts w:ascii="Arial" w:eastAsia="Times New Roman" w:hAnsi="Arial" w:cs="Arial"/>
          <w:b/>
        </w:rPr>
      </w:pPr>
      <w:r w:rsidRPr="00A874EA">
        <w:rPr>
          <w:rFonts w:ascii="Arial" w:eastAsia="Times New Roman" w:hAnsi="Arial" w:cs="Arial"/>
          <w:b/>
        </w:rPr>
        <w:t>Communications</w:t>
      </w:r>
    </w:p>
    <w:p w14:paraId="41EB20D3" w14:textId="27F98E38"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The RATH</w:t>
      </w:r>
      <w:r w:rsidR="00696A23" w:rsidRPr="00A874EA">
        <w:rPr>
          <w:rFonts w:ascii="Arial" w:eastAsia="Times New Roman" w:hAnsi="Arial" w:cs="Arial"/>
          <w:vertAlign w:val="superscript"/>
        </w:rPr>
        <w:t>®</w:t>
      </w:r>
      <w:r w:rsidRPr="00A874EA">
        <w:rPr>
          <w:rFonts w:ascii="Arial" w:eastAsia="Times New Roman" w:hAnsi="Arial" w:cs="Arial"/>
        </w:rPr>
        <w:t xml:space="preserve"> SmartPhone shall be activated when the emergency phone push button is pressed.</w:t>
      </w:r>
    </w:p>
    <w:p w14:paraId="745706CE" w14:textId="77777777" w:rsidR="00A874EA" w:rsidRPr="00A874EA" w:rsidRDefault="00A874EA" w:rsidP="00A874EA">
      <w:pPr>
        <w:spacing w:after="0" w:line="240" w:lineRule="auto"/>
        <w:ind w:left="1440"/>
        <w:rPr>
          <w:rFonts w:ascii="Arial" w:eastAsia="Times New Roman" w:hAnsi="Arial" w:cs="Arial"/>
        </w:rPr>
      </w:pPr>
    </w:p>
    <w:p w14:paraId="0E642FC3" w14:textId="7934C546" w:rsidR="00A874EA" w:rsidRDefault="00A874EA" w:rsidP="00696A23">
      <w:pPr>
        <w:numPr>
          <w:ilvl w:val="1"/>
          <w:numId w:val="13"/>
        </w:numPr>
        <w:spacing w:after="0" w:line="240" w:lineRule="auto"/>
        <w:rPr>
          <w:rFonts w:ascii="Arial" w:eastAsia="Times New Roman" w:hAnsi="Arial" w:cs="Arial"/>
        </w:rPr>
      </w:pPr>
      <w:r w:rsidRPr="00A874EA">
        <w:rPr>
          <w:rFonts w:ascii="Arial" w:eastAsia="Times New Roman" w:hAnsi="Arial" w:cs="Arial"/>
        </w:rPr>
        <w:lastRenderedPageBreak/>
        <w:t xml:space="preserve">The SmartPhone shall include the unique SmartView </w:t>
      </w:r>
      <w:r w:rsidR="00696A23">
        <w:rPr>
          <w:rFonts w:ascii="Arial" w:eastAsia="Times New Roman" w:hAnsi="Arial" w:cs="Arial"/>
        </w:rPr>
        <w:t>C</w:t>
      </w:r>
      <w:r w:rsidRPr="00A874EA">
        <w:rPr>
          <w:rFonts w:ascii="Arial" w:eastAsia="Times New Roman" w:hAnsi="Arial" w:cs="Arial"/>
        </w:rPr>
        <w:t>ontroller ID in its pre-recorded message</w:t>
      </w:r>
      <w:r w:rsidR="00696A23">
        <w:rPr>
          <w:rFonts w:ascii="Arial" w:eastAsia="Times New Roman" w:hAnsi="Arial" w:cs="Arial"/>
        </w:rPr>
        <w:t>.</w:t>
      </w:r>
    </w:p>
    <w:p w14:paraId="3E4FC4F8" w14:textId="77777777" w:rsidR="00696A23" w:rsidRDefault="00696A23" w:rsidP="00696A23">
      <w:pPr>
        <w:pStyle w:val="ListParagraph"/>
        <w:rPr>
          <w:rFonts w:ascii="Arial" w:eastAsia="Times New Roman" w:hAnsi="Arial" w:cs="Arial"/>
        </w:rPr>
      </w:pPr>
    </w:p>
    <w:p w14:paraId="6FC04624" w14:textId="77777777" w:rsidR="00696A23" w:rsidRPr="00A874EA" w:rsidRDefault="00696A23" w:rsidP="00696A23">
      <w:pPr>
        <w:spacing w:after="0" w:line="240" w:lineRule="auto"/>
        <w:rPr>
          <w:rFonts w:ascii="Arial" w:eastAsia="Times New Roman" w:hAnsi="Arial" w:cs="Arial"/>
        </w:rPr>
      </w:pPr>
    </w:p>
    <w:p w14:paraId="3488F5F3" w14:textId="267ABDC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 xml:space="preserve">Once the ID is accessed by authorized personnel; the </w:t>
      </w:r>
      <w:r w:rsidR="00696A23">
        <w:rPr>
          <w:rFonts w:ascii="Arial" w:eastAsia="Times New Roman" w:hAnsi="Arial" w:cs="Arial"/>
        </w:rPr>
        <w:t>C</w:t>
      </w:r>
      <w:r w:rsidRPr="00A874EA">
        <w:rPr>
          <w:rFonts w:ascii="Arial" w:eastAsia="Times New Roman" w:hAnsi="Arial" w:cs="Arial"/>
        </w:rPr>
        <w:t xml:space="preserve">ontroller, </w:t>
      </w:r>
      <w:r w:rsidR="00696A23">
        <w:rPr>
          <w:rFonts w:ascii="Arial" w:eastAsia="Times New Roman" w:hAnsi="Arial" w:cs="Arial"/>
        </w:rPr>
        <w:t>C</w:t>
      </w:r>
      <w:r w:rsidRPr="00A874EA">
        <w:rPr>
          <w:rFonts w:ascii="Arial" w:eastAsia="Times New Roman" w:hAnsi="Arial" w:cs="Arial"/>
        </w:rPr>
        <w:t>amera</w:t>
      </w:r>
      <w:r w:rsidR="00696A23">
        <w:rPr>
          <w:rFonts w:ascii="Arial" w:eastAsia="Times New Roman" w:hAnsi="Arial" w:cs="Arial"/>
        </w:rPr>
        <w:t>,</w:t>
      </w:r>
      <w:r w:rsidRPr="00A874EA">
        <w:rPr>
          <w:rFonts w:ascii="Arial" w:eastAsia="Times New Roman" w:hAnsi="Arial" w:cs="Arial"/>
        </w:rPr>
        <w:t xml:space="preserve"> and </w:t>
      </w:r>
      <w:r w:rsidR="00696A23">
        <w:rPr>
          <w:rFonts w:ascii="Arial" w:eastAsia="Times New Roman" w:hAnsi="Arial" w:cs="Arial"/>
        </w:rPr>
        <w:t>D</w:t>
      </w:r>
      <w:r w:rsidRPr="00A874EA">
        <w:rPr>
          <w:rFonts w:ascii="Arial" w:eastAsia="Times New Roman" w:hAnsi="Arial" w:cs="Arial"/>
        </w:rPr>
        <w:t>isplay will be activated and begin to transmit data.</w:t>
      </w:r>
    </w:p>
    <w:p w14:paraId="05504844" w14:textId="77777777" w:rsidR="00A874EA" w:rsidRPr="00A874EA" w:rsidRDefault="00A874EA" w:rsidP="00A874EA">
      <w:pPr>
        <w:numPr>
          <w:ilvl w:val="2"/>
          <w:numId w:val="13"/>
        </w:numPr>
        <w:spacing w:after="0" w:line="240" w:lineRule="auto"/>
        <w:rPr>
          <w:rFonts w:ascii="Arial" w:eastAsia="Times New Roman" w:hAnsi="Arial" w:cs="Arial"/>
        </w:rPr>
      </w:pPr>
      <w:r w:rsidRPr="00A874EA">
        <w:rPr>
          <w:rFonts w:ascii="Arial" w:eastAsia="Times New Roman" w:hAnsi="Arial" w:cs="Arial"/>
        </w:rPr>
        <w:t>An open message input field shall be available to the call center personnel to allow for adaptive messaging.</w:t>
      </w:r>
    </w:p>
    <w:p w14:paraId="73F11C23" w14:textId="77777777" w:rsidR="00A874EA" w:rsidRPr="00A874EA" w:rsidRDefault="00A874EA" w:rsidP="00A874EA">
      <w:pPr>
        <w:numPr>
          <w:ilvl w:val="2"/>
          <w:numId w:val="13"/>
        </w:numPr>
        <w:spacing w:after="0" w:line="240" w:lineRule="auto"/>
        <w:rPr>
          <w:rFonts w:ascii="Arial" w:eastAsia="Times New Roman" w:hAnsi="Arial" w:cs="Arial"/>
        </w:rPr>
      </w:pPr>
      <w:r w:rsidRPr="00A874EA">
        <w:rPr>
          <w:rFonts w:ascii="Arial" w:eastAsia="Times New Roman" w:hAnsi="Arial" w:cs="Arial"/>
        </w:rPr>
        <w:t>In the same viewport the camera shall be viewable to allow for messages and camera viewing to be done simultaneously.</w:t>
      </w:r>
    </w:p>
    <w:p w14:paraId="03D156D7" w14:textId="77777777" w:rsidR="00A874EA" w:rsidRPr="00A874EA" w:rsidRDefault="00A874EA" w:rsidP="00A874EA">
      <w:pPr>
        <w:spacing w:after="0" w:line="240" w:lineRule="auto"/>
        <w:ind w:left="2160"/>
        <w:rPr>
          <w:rFonts w:ascii="Arial" w:eastAsia="Times New Roman" w:hAnsi="Arial" w:cs="Arial"/>
        </w:rPr>
      </w:pPr>
    </w:p>
    <w:p w14:paraId="10FD2DC8"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Occupant responses shall be displayed to authorized personnel and the occupant.</w:t>
      </w:r>
    </w:p>
    <w:p w14:paraId="5BD2038F" w14:textId="77777777" w:rsidR="00A874EA" w:rsidRPr="00A874EA" w:rsidRDefault="00A874EA" w:rsidP="00A874EA">
      <w:pPr>
        <w:spacing w:after="0" w:line="240" w:lineRule="auto"/>
        <w:ind w:left="720"/>
        <w:rPr>
          <w:rFonts w:ascii="Arial" w:eastAsia="Times New Roman" w:hAnsi="Arial" w:cs="Arial"/>
        </w:rPr>
      </w:pPr>
    </w:p>
    <w:p w14:paraId="22DF5DBE" w14:textId="1076BF26"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If the authorized personnel dispatches assistance, a message shall be sent stating</w:t>
      </w:r>
      <w:r w:rsidR="005773FD">
        <w:rPr>
          <w:rFonts w:ascii="Arial" w:eastAsia="Times New Roman" w:hAnsi="Arial" w:cs="Arial"/>
        </w:rPr>
        <w:t>,</w:t>
      </w:r>
      <w:r w:rsidRPr="00A874EA">
        <w:rPr>
          <w:rFonts w:ascii="Arial" w:eastAsia="Times New Roman" w:hAnsi="Arial" w:cs="Arial"/>
        </w:rPr>
        <w:t xml:space="preserve"> “Help is on the way” to notify the occupant in the elevator.</w:t>
      </w:r>
    </w:p>
    <w:p w14:paraId="6E1BFEDD" w14:textId="77777777" w:rsidR="00A874EA" w:rsidRPr="00A874EA" w:rsidRDefault="00A874EA" w:rsidP="00A874EA">
      <w:pPr>
        <w:spacing w:after="0" w:line="240" w:lineRule="auto"/>
        <w:rPr>
          <w:rFonts w:ascii="Arial" w:eastAsia="Times New Roman" w:hAnsi="Arial" w:cs="Arial"/>
        </w:rPr>
      </w:pPr>
    </w:p>
    <w:p w14:paraId="430D5102"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Messages sent by authorized personnel must be in a simple format where a Yes or No response can be given by the occupant.</w:t>
      </w:r>
    </w:p>
    <w:p w14:paraId="70E982C7" w14:textId="77777777" w:rsidR="00A874EA" w:rsidRPr="00A874EA" w:rsidRDefault="00A874EA" w:rsidP="00A874EA">
      <w:pPr>
        <w:spacing w:after="0" w:line="240" w:lineRule="auto"/>
        <w:ind w:left="720"/>
        <w:rPr>
          <w:rFonts w:ascii="Arial" w:eastAsia="Times New Roman" w:hAnsi="Arial" w:cs="Arial"/>
        </w:rPr>
      </w:pPr>
    </w:p>
    <w:p w14:paraId="494B1051"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Once the call has been made (button pushed). The call, camera stream, and display stream can only be terminated by the called party.</w:t>
      </w:r>
    </w:p>
    <w:p w14:paraId="5FBDCF5C" w14:textId="77777777" w:rsidR="00A874EA" w:rsidRPr="00A874EA" w:rsidRDefault="00A874EA" w:rsidP="00A874EA">
      <w:pPr>
        <w:spacing w:after="0" w:line="240" w:lineRule="auto"/>
        <w:rPr>
          <w:rFonts w:ascii="Arial" w:eastAsia="Times New Roman" w:hAnsi="Arial" w:cs="Arial"/>
        </w:rPr>
      </w:pPr>
    </w:p>
    <w:p w14:paraId="0FC8F7C2" w14:textId="6E4D69C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The RATH</w:t>
      </w:r>
      <w:r w:rsidR="005773FD" w:rsidRPr="00A874EA">
        <w:rPr>
          <w:rFonts w:ascii="Arial" w:eastAsia="Times New Roman" w:hAnsi="Arial" w:cs="Arial"/>
          <w:vertAlign w:val="superscript"/>
        </w:rPr>
        <w:t>®</w:t>
      </w:r>
      <w:r w:rsidRPr="00A874EA">
        <w:rPr>
          <w:rFonts w:ascii="Arial" w:eastAsia="Times New Roman" w:hAnsi="Arial" w:cs="Arial"/>
        </w:rPr>
        <w:t xml:space="preserve"> SmartView </w:t>
      </w:r>
      <w:r w:rsidR="005773FD">
        <w:rPr>
          <w:rFonts w:ascii="Arial" w:eastAsia="Times New Roman" w:hAnsi="Arial" w:cs="Arial"/>
        </w:rPr>
        <w:t>C</w:t>
      </w:r>
      <w:r w:rsidRPr="00A874EA">
        <w:rPr>
          <w:rFonts w:ascii="Arial" w:eastAsia="Times New Roman" w:hAnsi="Arial" w:cs="Arial"/>
        </w:rPr>
        <w:t>ontroller must be capable of being activated on-site and remotely.</w:t>
      </w:r>
    </w:p>
    <w:p w14:paraId="2BD58034" w14:textId="77777777" w:rsidR="00A874EA" w:rsidRPr="00A874EA" w:rsidRDefault="00A874EA" w:rsidP="00A874EA">
      <w:pPr>
        <w:spacing w:after="0" w:line="240" w:lineRule="auto"/>
        <w:ind w:left="720"/>
        <w:rPr>
          <w:rFonts w:ascii="Arial" w:eastAsia="Times New Roman" w:hAnsi="Arial" w:cs="Arial"/>
        </w:rPr>
      </w:pPr>
    </w:p>
    <w:p w14:paraId="38A4239B" w14:textId="2416CE64"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Communication must also be available thr</w:t>
      </w:r>
      <w:r w:rsidR="005773FD">
        <w:rPr>
          <w:rFonts w:ascii="Arial" w:eastAsia="Times New Roman" w:hAnsi="Arial" w:cs="Arial"/>
        </w:rPr>
        <w:t>ough</w:t>
      </w:r>
      <w:r w:rsidRPr="00A874EA">
        <w:rPr>
          <w:rFonts w:ascii="Arial" w:eastAsia="Times New Roman" w:hAnsi="Arial" w:cs="Arial"/>
        </w:rPr>
        <w:t xml:space="preserve"> a central control point when required. </w:t>
      </w:r>
    </w:p>
    <w:p w14:paraId="0BF6CD8C" w14:textId="77777777" w:rsidR="00A874EA" w:rsidRPr="00A874EA" w:rsidRDefault="00A874EA" w:rsidP="00A874EA">
      <w:pPr>
        <w:spacing w:after="0" w:line="240" w:lineRule="auto"/>
        <w:ind w:left="720"/>
        <w:rPr>
          <w:rFonts w:ascii="Arial" w:eastAsia="Times New Roman" w:hAnsi="Arial" w:cs="Arial"/>
        </w:rPr>
      </w:pPr>
    </w:p>
    <w:p w14:paraId="16383E57" w14:textId="780D05D1" w:rsid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A network connection with unrestricted access to the internet must be provided</w:t>
      </w:r>
      <w:r w:rsidR="005773FD">
        <w:rPr>
          <w:rFonts w:ascii="Arial" w:eastAsia="Times New Roman" w:hAnsi="Arial" w:cs="Arial"/>
        </w:rPr>
        <w:t xml:space="preserve"> (</w:t>
      </w:r>
      <w:r w:rsidRPr="00A874EA">
        <w:rPr>
          <w:rFonts w:ascii="Arial" w:eastAsia="Times New Roman" w:hAnsi="Arial" w:cs="Arial"/>
        </w:rPr>
        <w:t>or the R</w:t>
      </w:r>
      <w:r w:rsidR="005773FD">
        <w:rPr>
          <w:rFonts w:ascii="Arial" w:eastAsia="Times New Roman" w:hAnsi="Arial" w:cs="Arial"/>
        </w:rPr>
        <w:t>ATH</w:t>
      </w:r>
      <w:r w:rsidR="005773FD" w:rsidRPr="00A874EA">
        <w:rPr>
          <w:rFonts w:ascii="Arial" w:eastAsia="Times New Roman" w:hAnsi="Arial" w:cs="Arial"/>
          <w:vertAlign w:val="superscript"/>
        </w:rPr>
        <w:t>®</w:t>
      </w:r>
      <w:r w:rsidRPr="00A874EA">
        <w:rPr>
          <w:rFonts w:ascii="Arial" w:eastAsia="Times New Roman" w:hAnsi="Arial" w:cs="Arial"/>
        </w:rPr>
        <w:t xml:space="preserve"> </w:t>
      </w:r>
      <w:r w:rsidR="005773FD">
        <w:rPr>
          <w:rFonts w:ascii="Arial" w:eastAsia="Times New Roman" w:hAnsi="Arial" w:cs="Arial"/>
        </w:rPr>
        <w:t>C</w:t>
      </w:r>
      <w:r w:rsidRPr="00A874EA">
        <w:rPr>
          <w:rFonts w:ascii="Arial" w:eastAsia="Times New Roman" w:hAnsi="Arial" w:cs="Arial"/>
        </w:rPr>
        <w:t xml:space="preserve">ellular </w:t>
      </w:r>
      <w:r w:rsidR="005773FD">
        <w:rPr>
          <w:rFonts w:ascii="Arial" w:eastAsia="Times New Roman" w:hAnsi="Arial" w:cs="Arial"/>
        </w:rPr>
        <w:t>G</w:t>
      </w:r>
      <w:r w:rsidRPr="00A874EA">
        <w:rPr>
          <w:rFonts w:ascii="Arial" w:eastAsia="Times New Roman" w:hAnsi="Arial" w:cs="Arial"/>
        </w:rPr>
        <w:t>ateway</w:t>
      </w:r>
      <w:r w:rsidR="005773FD">
        <w:rPr>
          <w:rFonts w:ascii="Arial" w:eastAsia="Times New Roman" w:hAnsi="Arial" w:cs="Arial"/>
        </w:rPr>
        <w:t>)</w:t>
      </w:r>
      <w:r w:rsidRPr="00A874EA">
        <w:rPr>
          <w:rFonts w:ascii="Arial" w:eastAsia="Times New Roman" w:hAnsi="Arial" w:cs="Arial"/>
        </w:rPr>
        <w:t xml:space="preserve"> for communication to the monitoring of the system. </w:t>
      </w:r>
    </w:p>
    <w:p w14:paraId="74AAB15D" w14:textId="77777777" w:rsidR="00A874EA" w:rsidRPr="00A874EA" w:rsidRDefault="00A874EA" w:rsidP="00A874EA">
      <w:pPr>
        <w:spacing w:after="0" w:line="240" w:lineRule="auto"/>
        <w:rPr>
          <w:rFonts w:ascii="Arial" w:eastAsia="Times New Roman" w:hAnsi="Arial" w:cs="Arial"/>
        </w:rPr>
      </w:pPr>
    </w:p>
    <w:p w14:paraId="06BC5837" w14:textId="77777777" w:rsidR="00A874EA" w:rsidRPr="00A874EA" w:rsidRDefault="00A874EA" w:rsidP="00A874EA">
      <w:pPr>
        <w:numPr>
          <w:ilvl w:val="0"/>
          <w:numId w:val="13"/>
        </w:numPr>
        <w:spacing w:after="0" w:line="240" w:lineRule="auto"/>
        <w:rPr>
          <w:rFonts w:ascii="Arial" w:eastAsia="Times New Roman" w:hAnsi="Arial" w:cs="Arial"/>
          <w:b/>
        </w:rPr>
      </w:pPr>
      <w:r w:rsidRPr="00A874EA">
        <w:rPr>
          <w:rFonts w:ascii="Arial" w:eastAsia="Times New Roman" w:hAnsi="Arial" w:cs="Arial"/>
          <w:b/>
        </w:rPr>
        <w:t>Graphics</w:t>
      </w:r>
    </w:p>
    <w:p w14:paraId="0290E9D6"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Yes and No response buttons shall be properly identified in the COP panel.</w:t>
      </w:r>
    </w:p>
    <w:p w14:paraId="0C675E88" w14:textId="5E64A4B9"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If the RATH</w:t>
      </w:r>
      <w:r w:rsidR="005773FD" w:rsidRPr="00A874EA">
        <w:rPr>
          <w:rFonts w:ascii="Arial" w:eastAsia="Times New Roman" w:hAnsi="Arial" w:cs="Arial"/>
          <w:vertAlign w:val="superscript"/>
        </w:rPr>
        <w:t>®</w:t>
      </w:r>
      <w:r w:rsidRPr="00A874EA">
        <w:rPr>
          <w:rFonts w:ascii="Arial" w:eastAsia="Times New Roman" w:hAnsi="Arial" w:cs="Arial"/>
        </w:rPr>
        <w:t xml:space="preserve"> display is not being used for any other function it shall remain off or show a black screen in an idle state. </w:t>
      </w:r>
    </w:p>
    <w:p w14:paraId="1151DAE5" w14:textId="77777777" w:rsidR="00A874EA" w:rsidRPr="00A874EA" w:rsidRDefault="00A874EA" w:rsidP="00A874EA">
      <w:pPr>
        <w:spacing w:after="0" w:line="240" w:lineRule="auto"/>
        <w:ind w:left="720"/>
        <w:rPr>
          <w:rFonts w:ascii="Arial" w:eastAsia="Times New Roman" w:hAnsi="Arial" w:cs="Arial"/>
        </w:rPr>
      </w:pPr>
    </w:p>
    <w:p w14:paraId="0C474B80" w14:textId="77777777" w:rsidR="00A874EA" w:rsidRPr="00A874EA" w:rsidRDefault="00A874EA" w:rsidP="00A874EA">
      <w:pPr>
        <w:numPr>
          <w:ilvl w:val="0"/>
          <w:numId w:val="13"/>
        </w:numPr>
        <w:spacing w:after="0" w:line="240" w:lineRule="auto"/>
        <w:rPr>
          <w:rFonts w:ascii="Arial" w:eastAsia="Times New Roman" w:hAnsi="Arial" w:cs="Arial"/>
          <w:b/>
        </w:rPr>
      </w:pPr>
      <w:r w:rsidRPr="00A874EA">
        <w:rPr>
          <w:rFonts w:ascii="Arial" w:eastAsia="Times New Roman" w:hAnsi="Arial" w:cs="Arial"/>
          <w:b/>
        </w:rPr>
        <w:t>Product Substitutions</w:t>
      </w:r>
    </w:p>
    <w:p w14:paraId="26282BD8" w14:textId="77777777" w:rsidR="00A874EA" w:rsidRPr="00A874EA" w:rsidRDefault="00A874EA" w:rsidP="00A874EA">
      <w:pPr>
        <w:numPr>
          <w:ilvl w:val="1"/>
          <w:numId w:val="13"/>
        </w:numPr>
        <w:spacing w:after="0" w:line="240" w:lineRule="auto"/>
        <w:rPr>
          <w:rFonts w:ascii="Arial" w:eastAsia="Times New Roman" w:hAnsi="Arial" w:cs="Arial"/>
        </w:rPr>
      </w:pPr>
      <w:r w:rsidRPr="00A874EA">
        <w:rPr>
          <w:rFonts w:ascii="Arial" w:eastAsia="Times New Roman" w:hAnsi="Arial" w:cs="Arial"/>
        </w:rPr>
        <w:t>No substitutions.</w:t>
      </w:r>
    </w:p>
    <w:p w14:paraId="6E26B5BD" w14:textId="77777777" w:rsidR="00A874EA" w:rsidRPr="00A874EA" w:rsidRDefault="00A874EA" w:rsidP="00A874EA">
      <w:pPr>
        <w:spacing w:after="0" w:line="240" w:lineRule="auto"/>
        <w:ind w:left="720"/>
        <w:rPr>
          <w:rFonts w:ascii="Arial" w:eastAsia="Times New Roman" w:hAnsi="Arial" w:cs="Arial"/>
        </w:rPr>
      </w:pPr>
    </w:p>
    <w:p w14:paraId="5E16FD4F" w14:textId="77777777" w:rsidR="00A874EA" w:rsidRPr="00A874EA" w:rsidRDefault="00A874EA" w:rsidP="00A874EA">
      <w:pPr>
        <w:numPr>
          <w:ilvl w:val="0"/>
          <w:numId w:val="13"/>
        </w:numPr>
        <w:spacing w:after="0" w:line="240" w:lineRule="auto"/>
        <w:rPr>
          <w:rFonts w:ascii="Arial" w:eastAsia="Times New Roman" w:hAnsi="Arial" w:cs="Arial"/>
          <w:b/>
        </w:rPr>
      </w:pPr>
      <w:r w:rsidRPr="00A874EA">
        <w:rPr>
          <w:rFonts w:ascii="Arial" w:eastAsia="Times New Roman" w:hAnsi="Arial" w:cs="Arial"/>
          <w:b/>
        </w:rPr>
        <w:t>Warranty</w:t>
      </w:r>
    </w:p>
    <w:p w14:paraId="3C5DB193" w14:textId="661F6733" w:rsidR="00A874EA" w:rsidRDefault="00A874EA" w:rsidP="00A874EA">
      <w:pPr>
        <w:spacing w:after="0" w:line="240" w:lineRule="auto"/>
        <w:ind w:left="720"/>
        <w:rPr>
          <w:rFonts w:ascii="Arial" w:eastAsia="Times New Roman" w:hAnsi="Arial" w:cs="Arial"/>
        </w:rPr>
      </w:pPr>
      <w:r w:rsidRPr="00A874EA">
        <w:rPr>
          <w:rFonts w:ascii="Arial" w:eastAsia="Times New Roman" w:hAnsi="Arial" w:cs="Arial"/>
        </w:rPr>
        <w:t>9.1 The two-way visual communication systems shall be warranted for a period of two years.</w:t>
      </w:r>
    </w:p>
    <w:p w14:paraId="5DC6F6DA" w14:textId="02576684" w:rsidR="00A874EA" w:rsidRDefault="00A874EA" w:rsidP="00A874EA">
      <w:pPr>
        <w:spacing w:after="0" w:line="240" w:lineRule="auto"/>
        <w:ind w:left="720"/>
        <w:rPr>
          <w:rFonts w:ascii="Arial" w:eastAsia="Times New Roman" w:hAnsi="Arial" w:cs="Arial"/>
        </w:rPr>
      </w:pPr>
    </w:p>
    <w:p w14:paraId="6E04968A" w14:textId="41101C01" w:rsidR="00C002A9" w:rsidRDefault="00C002A9" w:rsidP="00A874EA">
      <w:pPr>
        <w:spacing w:after="0" w:line="240" w:lineRule="auto"/>
        <w:ind w:left="720"/>
        <w:rPr>
          <w:rFonts w:ascii="Arial" w:eastAsia="Times New Roman" w:hAnsi="Arial" w:cs="Arial"/>
        </w:rPr>
      </w:pPr>
    </w:p>
    <w:p w14:paraId="220F241D" w14:textId="77777777" w:rsidR="00C002A9" w:rsidRDefault="00C002A9" w:rsidP="00A874EA">
      <w:pPr>
        <w:spacing w:after="0" w:line="240" w:lineRule="auto"/>
        <w:ind w:left="720"/>
        <w:rPr>
          <w:rFonts w:ascii="Arial" w:eastAsia="Times New Roman" w:hAnsi="Arial" w:cs="Arial"/>
        </w:rPr>
      </w:pPr>
    </w:p>
    <w:p w14:paraId="6B76ED1F" w14:textId="714AEA46" w:rsidR="00A874EA" w:rsidRPr="00A874EA" w:rsidRDefault="00A874EA" w:rsidP="00A874EA">
      <w:pPr>
        <w:spacing w:after="0" w:line="240" w:lineRule="auto"/>
        <w:rPr>
          <w:rFonts w:ascii="Arial" w:eastAsia="Times New Roman" w:hAnsi="Arial" w:cs="Arial"/>
        </w:rPr>
      </w:pPr>
      <w:r w:rsidRPr="00A874EA">
        <w:rPr>
          <w:rFonts w:ascii="Arial" w:eastAsia="Times New Roman" w:hAnsi="Arial" w:cs="Arial"/>
          <w:b/>
          <w:bCs/>
        </w:rPr>
        <w:t>11.0</w:t>
      </w:r>
      <w:r>
        <w:rPr>
          <w:rFonts w:ascii="Arial" w:eastAsia="Times New Roman" w:hAnsi="Arial" w:cs="Arial"/>
        </w:rPr>
        <w:t xml:space="preserve">     </w:t>
      </w:r>
      <w:r w:rsidRPr="00A874EA">
        <w:rPr>
          <w:rFonts w:ascii="Arial" w:eastAsia="Times New Roman" w:hAnsi="Arial" w:cs="Arial"/>
        </w:rPr>
        <w:t>The manufacturer shall be:</w:t>
      </w:r>
    </w:p>
    <w:p w14:paraId="4C73BE9D" w14:textId="77777777" w:rsidR="00A874EA" w:rsidRPr="00A874EA" w:rsidRDefault="00A874EA" w:rsidP="00A874EA">
      <w:pPr>
        <w:spacing w:after="0" w:line="240" w:lineRule="auto"/>
        <w:rPr>
          <w:rFonts w:ascii="Arial" w:eastAsia="Times New Roman" w:hAnsi="Arial" w:cs="Arial"/>
        </w:rPr>
      </w:pPr>
      <w:r w:rsidRPr="00A874EA">
        <w:rPr>
          <w:rFonts w:ascii="Arial" w:eastAsia="Times New Roman" w:hAnsi="Arial" w:cs="Arial"/>
        </w:rPr>
        <w:t xml:space="preserve">            RATH</w:t>
      </w:r>
      <w:r w:rsidRPr="00A874EA">
        <w:rPr>
          <w:rFonts w:ascii="Arial" w:eastAsia="Times New Roman" w:hAnsi="Arial" w:cs="Arial"/>
          <w:vertAlign w:val="superscript"/>
        </w:rPr>
        <w:t>®</w:t>
      </w:r>
      <w:r w:rsidRPr="00A874EA">
        <w:rPr>
          <w:rFonts w:ascii="Arial" w:eastAsia="Times New Roman" w:hAnsi="Arial" w:cs="Arial"/>
        </w:rPr>
        <w:t xml:space="preserve"> Communications</w:t>
      </w:r>
    </w:p>
    <w:p w14:paraId="1AABA6F6" w14:textId="35221E5E" w:rsidR="00A874EA" w:rsidRPr="00A874EA" w:rsidRDefault="00A874EA" w:rsidP="00A874EA">
      <w:pPr>
        <w:spacing w:after="0" w:line="240" w:lineRule="auto"/>
        <w:rPr>
          <w:rFonts w:ascii="Arial" w:eastAsia="Times New Roman" w:hAnsi="Arial" w:cs="Arial"/>
        </w:rPr>
      </w:pPr>
      <w:r w:rsidRPr="00A874EA">
        <w:rPr>
          <w:rFonts w:ascii="Arial" w:eastAsia="Times New Roman" w:hAnsi="Arial" w:cs="Arial"/>
        </w:rPr>
        <w:t xml:space="preserve">            N56 W24720 North Corporate Circle</w:t>
      </w:r>
      <w:r w:rsidR="005773FD">
        <w:rPr>
          <w:rFonts w:ascii="Arial" w:eastAsia="Times New Roman" w:hAnsi="Arial" w:cs="Arial"/>
        </w:rPr>
        <w:t xml:space="preserve"> </w:t>
      </w:r>
      <w:r w:rsidRPr="00A874EA">
        <w:rPr>
          <w:rFonts w:ascii="Arial" w:eastAsia="Times New Roman" w:hAnsi="Arial" w:cs="Arial"/>
        </w:rPr>
        <w:t>Sussex, WI 53089</w:t>
      </w:r>
    </w:p>
    <w:p w14:paraId="48A00FB8" w14:textId="620A6C26" w:rsidR="006B3125" w:rsidRPr="00A874EA" w:rsidRDefault="00A874EA" w:rsidP="00A874EA">
      <w:pPr>
        <w:spacing w:after="0" w:line="240" w:lineRule="auto"/>
        <w:rPr>
          <w:rFonts w:ascii="Arial" w:eastAsia="Times New Roman" w:hAnsi="Arial" w:cs="Arial"/>
        </w:rPr>
      </w:pPr>
      <w:r w:rsidRPr="00A874EA">
        <w:rPr>
          <w:rFonts w:ascii="Arial" w:eastAsia="Times New Roman" w:hAnsi="Arial" w:cs="Arial"/>
        </w:rPr>
        <w:t xml:space="preserve">            www.rathcommunications.com </w:t>
      </w:r>
    </w:p>
    <w:sectPr w:rsidR="006B3125" w:rsidRPr="00A874EA" w:rsidSect="000A1984">
      <w:footerReference w:type="default" r:id="rId7"/>
      <w:headerReference w:type="first" r:id="rId8"/>
      <w:footerReference w:type="firs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502F3" w14:textId="77777777" w:rsidR="006946F6" w:rsidRDefault="006946F6" w:rsidP="000A1984">
      <w:pPr>
        <w:spacing w:after="0" w:line="240" w:lineRule="auto"/>
      </w:pPr>
      <w:r>
        <w:separator/>
      </w:r>
    </w:p>
  </w:endnote>
  <w:endnote w:type="continuationSeparator" w:id="0">
    <w:p w14:paraId="0AC07240" w14:textId="77777777" w:rsidR="006946F6" w:rsidRDefault="006946F6" w:rsidP="000A19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A046D" w14:textId="77777777" w:rsidR="004A3B33" w:rsidRPr="004A3B33" w:rsidRDefault="004A3B33" w:rsidP="004A3B33">
    <w:pPr>
      <w:tabs>
        <w:tab w:val="center" w:pos="4320"/>
        <w:tab w:val="right" w:pos="8640"/>
      </w:tabs>
      <w:spacing w:after="0" w:line="240" w:lineRule="auto"/>
      <w:rPr>
        <w:rFonts w:ascii="Times New Roman" w:eastAsia="Times New Roman" w:hAnsi="Times New Roman"/>
        <w:sz w:val="18"/>
        <w:szCs w:val="18"/>
        <w:lang w:val="x-none" w:eastAsia="x-none"/>
      </w:rPr>
    </w:pPr>
    <w:r w:rsidRPr="004A3B33">
      <w:rPr>
        <w:rFonts w:ascii="Times New Roman" w:eastAsia="Times New Roman" w:hAnsi="Times New Roman"/>
        <w:noProof/>
        <w:lang w:val="x-none" w:eastAsia="x-none"/>
      </w:rPr>
      <mc:AlternateContent>
        <mc:Choice Requires="wps">
          <w:drawing>
            <wp:anchor distT="4294967295" distB="4294967295" distL="114300" distR="114300" simplePos="0" relativeHeight="251667456" behindDoc="0" locked="0" layoutInCell="1" allowOverlap="1" wp14:anchorId="37DBDB1E" wp14:editId="6CB03C96">
              <wp:simplePos x="0" y="0"/>
              <wp:positionH relativeFrom="margin">
                <wp:posOffset>-95250</wp:posOffset>
              </wp:positionH>
              <wp:positionV relativeFrom="margin">
                <wp:posOffset>7809865</wp:posOffset>
              </wp:positionV>
              <wp:extent cx="5029200" cy="0"/>
              <wp:effectExtent l="0" t="0" r="19050" b="38100"/>
              <wp:wrapNone/>
              <wp:docPr id="8" name="Straight Connector 8" title="Line design element"/>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29200" cy="0"/>
                      </a:xfrm>
                      <a:prstGeom prst="line">
                        <a:avLst/>
                      </a:prstGeom>
                      <a:noFill/>
                      <a:ln w="12700" cap="flat" cmpd="sng" algn="ctr">
                        <a:solidFill>
                          <a:srgbClr val="CCCCCC"/>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3354B32C" id="Straight Connector 8" o:spid="_x0000_s1026" alt="Title: Line design element" style="position:absolute;z-index:251667456;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margin;mso-width-percent:0;mso-height-percent:0;mso-width-relative:margin;mso-height-relative:page" from="-7.5pt,614.95pt" to="388.5pt,6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" strokecolor="#ccc" strokeweight="1pt">
              <v:stroke joinstyle="miter"/>
              <o:lock v:ext="edit" shapetype="f"/>
              <w10:wrap anchorx="margin" anchory="margin"/>
            </v:line>
          </w:pict>
        </mc:Fallback>
      </mc:AlternateContent>
    </w:r>
  </w:p>
  <w:p w14:paraId="0B2877FB" w14:textId="77777777" w:rsidR="004A3B33" w:rsidRPr="004A3B33" w:rsidRDefault="004A3B33" w:rsidP="004A3B33">
    <w:pPr>
      <w:spacing w:after="0" w:line="276" w:lineRule="auto"/>
      <w:rPr>
        <w:rFonts w:ascii="Arial" w:eastAsia="MS Mincho" w:hAnsi="Arial" w:cs="Arial"/>
        <w:iCs/>
        <w:color w:val="000000"/>
        <w:sz w:val="16"/>
        <w:lang w:eastAsia="ja-JP"/>
      </w:rPr>
    </w:pPr>
    <w:r w:rsidRPr="004A3B33">
      <w:rPr>
        <w:rFonts w:ascii="Arial" w:eastAsia="MS Mincho" w:hAnsi="Arial" w:cs="Arial"/>
        <w:iCs/>
        <w:color w:val="000000"/>
        <w:sz w:val="16"/>
        <w:lang w:eastAsia="ja-JP"/>
      </w:rPr>
      <w:t>N56 W24720 N. Corporate Circle</w:t>
    </w:r>
  </w:p>
  <w:p w14:paraId="2A8F9C5F" w14:textId="77777777" w:rsidR="004A3B33" w:rsidRPr="004A3B33" w:rsidRDefault="004A3B33" w:rsidP="004A3B33">
    <w:pPr>
      <w:spacing w:after="0" w:line="276" w:lineRule="auto"/>
      <w:rPr>
        <w:rFonts w:ascii="Arial" w:eastAsia="MS Mincho" w:hAnsi="Arial" w:cs="Arial"/>
        <w:iCs/>
        <w:color w:val="000000"/>
        <w:sz w:val="16"/>
        <w:lang w:eastAsia="ja-JP"/>
      </w:rPr>
    </w:pPr>
    <w:r w:rsidRPr="004A3B33">
      <w:rPr>
        <w:rFonts w:ascii="Arial" w:eastAsia="MS Mincho" w:hAnsi="Arial" w:cs="Arial"/>
        <w:iCs/>
        <w:color w:val="000000"/>
        <w:sz w:val="16"/>
        <w:lang w:eastAsia="ja-JP"/>
      </w:rPr>
      <w:t>Sussex, WI 53089</w:t>
    </w:r>
  </w:p>
  <w:p w14:paraId="626EA73A" w14:textId="77777777" w:rsidR="004A3B33" w:rsidRPr="004A3B33" w:rsidRDefault="004A3B33" w:rsidP="004A3B33">
    <w:pPr>
      <w:spacing w:after="0" w:line="276" w:lineRule="auto"/>
      <w:rPr>
        <w:rFonts w:ascii="Arial" w:eastAsia="MS Mincho" w:hAnsi="Arial" w:cs="Arial"/>
        <w:iCs/>
        <w:color w:val="000000"/>
        <w:sz w:val="16"/>
        <w:lang w:eastAsia="ja-JP"/>
      </w:rPr>
    </w:pPr>
    <w:r w:rsidRPr="004A3B33">
      <w:rPr>
        <w:rFonts w:ascii="Arial" w:eastAsia="MS Mincho" w:hAnsi="Arial" w:cs="Arial"/>
        <w:iCs/>
        <w:color w:val="000000"/>
        <w:sz w:val="16"/>
        <w:lang w:eastAsia="ja-JP"/>
      </w:rPr>
      <w:t>800-451-1460</w:t>
    </w:r>
  </w:p>
  <w:p w14:paraId="4A12372F" w14:textId="77777777" w:rsidR="004A3B33" w:rsidRPr="004A3B33" w:rsidRDefault="000053F4" w:rsidP="004A3B33">
    <w:pPr>
      <w:spacing w:after="0" w:line="276" w:lineRule="auto"/>
      <w:rPr>
        <w:rFonts w:ascii="Arial" w:eastAsia="MS Mincho" w:hAnsi="Arial" w:cs="Arial"/>
        <w:b/>
        <w:bCs/>
        <w:color w:val="000000"/>
        <w:sz w:val="16"/>
        <w:lang w:eastAsia="ja-JP"/>
      </w:rPr>
    </w:pPr>
    <w:hyperlink r:id="rId1" w:history="1">
      <w:r w:rsidR="004A3B33" w:rsidRPr="004A3B33">
        <w:rPr>
          <w:rFonts w:ascii="Arial" w:eastAsia="MS Mincho" w:hAnsi="Arial" w:cs="Arial"/>
          <w:b/>
          <w:bCs/>
          <w:color w:val="0563C1"/>
          <w:sz w:val="16"/>
          <w:u w:val="single"/>
          <w:lang w:eastAsia="ja-JP"/>
        </w:rPr>
        <w:t>www.rathcommunications.com</w:t>
      </w:r>
    </w:hyperlink>
    <w:r w:rsidR="004A3B33" w:rsidRPr="004A3B33">
      <w:rPr>
        <w:rFonts w:ascii="Arial" w:eastAsia="MS Mincho" w:hAnsi="Arial" w:cs="Arial"/>
        <w:b/>
        <w:bCs/>
        <w:color w:val="000000"/>
        <w:sz w:val="16"/>
        <w:lang w:eastAsia="ja-JP"/>
      </w:rPr>
      <w:t xml:space="preserve"> </w:t>
    </w:r>
  </w:p>
  <w:p w14:paraId="6F479DEE" w14:textId="077D570B" w:rsidR="00F848E2" w:rsidRPr="00F848E2" w:rsidRDefault="00F848E2" w:rsidP="00F848E2">
    <w:pPr>
      <w:jc w:val="center"/>
      <w:rPr>
        <w:rFonts w:ascii="Times New Roman" w:hAnsi="Times New Roman"/>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1" w:name="_Hlk90274302"/>
  <w:p w14:paraId="3BA40117" w14:textId="7A0589FA" w:rsidR="004A3B33" w:rsidRPr="004A3B33" w:rsidRDefault="004A3B33" w:rsidP="004A3B33">
    <w:pPr>
      <w:tabs>
        <w:tab w:val="center" w:pos="4320"/>
        <w:tab w:val="right" w:pos="8640"/>
      </w:tabs>
      <w:spacing w:after="0" w:line="240" w:lineRule="auto"/>
      <w:rPr>
        <w:rFonts w:ascii="Times New Roman" w:eastAsia="Times New Roman" w:hAnsi="Times New Roman"/>
        <w:sz w:val="18"/>
        <w:szCs w:val="18"/>
        <w:lang w:val="x-none" w:eastAsia="x-none"/>
      </w:rPr>
    </w:pPr>
    <w:r w:rsidRPr="004A3B33">
      <w:rPr>
        <w:rFonts w:ascii="Times New Roman" w:eastAsia="Times New Roman" w:hAnsi="Times New Roman"/>
        <w:noProof/>
        <w:lang w:val="x-none" w:eastAsia="x-none"/>
      </w:rPr>
      <mc:AlternateContent>
        <mc:Choice Requires="wps">
          <w:drawing>
            <wp:anchor distT="4294967295" distB="4294967295" distL="114300" distR="114300" simplePos="0" relativeHeight="251665408" behindDoc="0" locked="0" layoutInCell="1" allowOverlap="1" wp14:anchorId="410A1A69" wp14:editId="4ED6134E">
              <wp:simplePos x="0" y="0"/>
              <wp:positionH relativeFrom="margin">
                <wp:posOffset>-80010</wp:posOffset>
              </wp:positionH>
              <wp:positionV relativeFrom="margin">
                <wp:posOffset>7649845</wp:posOffset>
              </wp:positionV>
              <wp:extent cx="5029200" cy="0"/>
              <wp:effectExtent l="0" t="0" r="19050" b="38100"/>
              <wp:wrapNone/>
              <wp:docPr id="5" name="Straight Connector 5" title="Line design element"/>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29200" cy="0"/>
                      </a:xfrm>
                      <a:prstGeom prst="line">
                        <a:avLst/>
                      </a:prstGeom>
                      <a:noFill/>
                      <a:ln w="12700" cap="flat" cmpd="sng" algn="ctr">
                        <a:solidFill>
                          <a:srgbClr val="CCCCCC"/>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w:pict>
            <v:line w14:anchorId="55B57E90" id="Straight Connector 5" o:spid="_x0000_s1026" alt="Title: Line design element" style="position:absolute;z-index:25166540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margin;mso-width-percent:0;mso-height-percent:0;mso-width-relative:margin;mso-height-relative:page" from="-6.3pt,602.35pt" to="389.7pt,60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" strokecolor="#ccc" strokeweight="1pt">
              <v:stroke joinstyle="miter"/>
              <o:lock v:ext="edit" shapetype="f"/>
              <w10:wrap anchorx="margin" anchory="margin"/>
            </v:line>
          </w:pict>
        </mc:Fallback>
      </mc:AlternateContent>
    </w:r>
  </w:p>
  <w:p w14:paraId="1DCAAC1E" w14:textId="77777777" w:rsidR="004A3B33" w:rsidRPr="004A3B33" w:rsidRDefault="004A3B33" w:rsidP="004A3B33">
    <w:pPr>
      <w:spacing w:after="0" w:line="276" w:lineRule="auto"/>
      <w:rPr>
        <w:rFonts w:ascii="Arial" w:eastAsia="MS Mincho" w:hAnsi="Arial" w:cs="Arial"/>
        <w:iCs/>
        <w:color w:val="000000"/>
        <w:sz w:val="16"/>
        <w:lang w:eastAsia="ja-JP"/>
      </w:rPr>
    </w:pPr>
    <w:r w:rsidRPr="004A3B33">
      <w:rPr>
        <w:rFonts w:ascii="Arial" w:eastAsia="MS Mincho" w:hAnsi="Arial" w:cs="Arial"/>
        <w:iCs/>
        <w:color w:val="000000"/>
        <w:sz w:val="16"/>
        <w:lang w:eastAsia="ja-JP"/>
      </w:rPr>
      <w:t>N56 W24720 N. Corporate Circle</w:t>
    </w:r>
  </w:p>
  <w:p w14:paraId="0339CFCC" w14:textId="7948D44D" w:rsidR="004A3B33" w:rsidRPr="004A3B33" w:rsidRDefault="004A3B33" w:rsidP="004A3B33">
    <w:pPr>
      <w:spacing w:after="0" w:line="276" w:lineRule="auto"/>
      <w:rPr>
        <w:rFonts w:ascii="Arial" w:eastAsia="MS Mincho" w:hAnsi="Arial" w:cs="Arial"/>
        <w:iCs/>
        <w:color w:val="000000"/>
        <w:sz w:val="16"/>
        <w:lang w:eastAsia="ja-JP"/>
      </w:rPr>
    </w:pPr>
    <w:r w:rsidRPr="004A3B33">
      <w:rPr>
        <w:rFonts w:ascii="Arial" w:eastAsia="MS Mincho" w:hAnsi="Arial" w:cs="Arial"/>
        <w:iCs/>
        <w:color w:val="000000"/>
        <w:sz w:val="16"/>
        <w:lang w:eastAsia="ja-JP"/>
      </w:rPr>
      <w:t>Sussex, WI 53089</w:t>
    </w:r>
  </w:p>
  <w:p w14:paraId="5BE570DE" w14:textId="77777777" w:rsidR="004A3B33" w:rsidRPr="004A3B33" w:rsidRDefault="004A3B33" w:rsidP="004A3B33">
    <w:pPr>
      <w:spacing w:after="0" w:line="276" w:lineRule="auto"/>
      <w:rPr>
        <w:rFonts w:ascii="Arial" w:eastAsia="MS Mincho" w:hAnsi="Arial" w:cs="Arial"/>
        <w:iCs/>
        <w:color w:val="000000"/>
        <w:sz w:val="16"/>
        <w:lang w:eastAsia="ja-JP"/>
      </w:rPr>
    </w:pPr>
    <w:r w:rsidRPr="004A3B33">
      <w:rPr>
        <w:rFonts w:ascii="Arial" w:eastAsia="MS Mincho" w:hAnsi="Arial" w:cs="Arial"/>
        <w:iCs/>
        <w:color w:val="000000"/>
        <w:sz w:val="16"/>
        <w:lang w:eastAsia="ja-JP"/>
      </w:rPr>
      <w:t>800-451-1460</w:t>
    </w:r>
  </w:p>
  <w:p w14:paraId="0C27D17E" w14:textId="77777777" w:rsidR="004A3B33" w:rsidRPr="004A3B33" w:rsidRDefault="000053F4" w:rsidP="004A3B33">
    <w:pPr>
      <w:spacing w:after="0" w:line="276" w:lineRule="auto"/>
      <w:rPr>
        <w:rFonts w:ascii="Arial" w:eastAsia="MS Mincho" w:hAnsi="Arial" w:cs="Arial"/>
        <w:b/>
        <w:bCs/>
        <w:color w:val="000000"/>
        <w:sz w:val="16"/>
        <w:lang w:eastAsia="ja-JP"/>
      </w:rPr>
    </w:pPr>
    <w:hyperlink r:id="rId1" w:history="1">
      <w:r w:rsidR="004A3B33" w:rsidRPr="004A3B33">
        <w:rPr>
          <w:rFonts w:ascii="Arial" w:eastAsia="MS Mincho" w:hAnsi="Arial" w:cs="Arial"/>
          <w:b/>
          <w:bCs/>
          <w:color w:val="0563C1"/>
          <w:sz w:val="16"/>
          <w:u w:val="single"/>
          <w:lang w:eastAsia="ja-JP"/>
        </w:rPr>
        <w:t>www.rathcommunications.com</w:t>
      </w:r>
    </w:hyperlink>
    <w:r w:rsidR="004A3B33" w:rsidRPr="004A3B33">
      <w:rPr>
        <w:rFonts w:ascii="Arial" w:eastAsia="MS Mincho" w:hAnsi="Arial" w:cs="Arial"/>
        <w:b/>
        <w:bCs/>
        <w:color w:val="000000"/>
        <w:sz w:val="16"/>
        <w:lang w:eastAsia="ja-JP"/>
      </w:rPr>
      <w:t xml:space="preserve"> </w:t>
    </w:r>
  </w:p>
  <w:bookmarkEnd w:id="1"/>
  <w:p w14:paraId="11402D81" w14:textId="77777777" w:rsidR="00F848E2" w:rsidRDefault="00F848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BC847D" w14:textId="77777777" w:rsidR="006946F6" w:rsidRDefault="006946F6" w:rsidP="000A1984">
      <w:pPr>
        <w:spacing w:after="0" w:line="240" w:lineRule="auto"/>
      </w:pPr>
      <w:r>
        <w:separator/>
      </w:r>
    </w:p>
  </w:footnote>
  <w:footnote w:type="continuationSeparator" w:id="0">
    <w:p w14:paraId="5F6DB8BA" w14:textId="77777777" w:rsidR="006946F6" w:rsidRDefault="006946F6" w:rsidP="000A19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horzAnchor="margin" w:tblpY="-732"/>
      <w:tblW w:w="7920" w:type="dxa"/>
      <w:tblBorders>
        <w:bottom w:val="single" w:sz="8" w:space="0" w:color="E7E6E6"/>
      </w:tblBorders>
      <w:tblLayout w:type="fixed"/>
      <w:tblCellMar>
        <w:left w:w="144" w:type="dxa"/>
        <w:right w:w="0" w:type="dxa"/>
      </w:tblCellMar>
      <w:tblLook w:val="04A0" w:firstRow="1" w:lastRow="0" w:firstColumn="1" w:lastColumn="0" w:noHBand="0" w:noVBand="1"/>
    </w:tblPr>
    <w:tblGrid>
      <w:gridCol w:w="7920"/>
    </w:tblGrid>
    <w:tr w:rsidR="004A3B33" w14:paraId="0FCC4DAD" w14:textId="77777777" w:rsidTr="00AF451B">
      <w:trPr>
        <w:trHeight w:val="855"/>
      </w:trPr>
      <w:tc>
        <w:tcPr>
          <w:tcW w:w="7920" w:type="dxa"/>
          <w:tcBorders>
            <w:bottom w:val="single" w:sz="8" w:space="0" w:color="E7E6E6"/>
          </w:tcBorders>
          <w:shd w:val="clear" w:color="auto" w:fill="auto"/>
        </w:tcPr>
        <w:p w14:paraId="4F9B31A4" w14:textId="683B7BC2" w:rsidR="004A3B33" w:rsidRDefault="004A3B33" w:rsidP="004A3B33">
          <w:pPr>
            <w:pStyle w:val="CompanyName"/>
          </w:pPr>
          <w:r>
            <w:rPr>
              <w:noProof/>
            </w:rPr>
            <w:drawing>
              <wp:anchor distT="0" distB="0" distL="114300" distR="114300" simplePos="0" relativeHeight="251663360" behindDoc="0" locked="0" layoutInCell="1" allowOverlap="1" wp14:anchorId="162975DC" wp14:editId="5EF4966B">
                <wp:simplePos x="0" y="0"/>
                <wp:positionH relativeFrom="column">
                  <wp:posOffset>-91440</wp:posOffset>
                </wp:positionH>
                <wp:positionV relativeFrom="paragraph">
                  <wp:posOffset>95250</wp:posOffset>
                </wp:positionV>
                <wp:extent cx="1428750" cy="285750"/>
                <wp:effectExtent l="0" t="0" r="0" b="0"/>
                <wp:wrapSquare wrapText="bothSides"/>
                <wp:docPr id="7" name="Picture 7" descr="A picture containing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285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4A3B33" w14:paraId="65D4B7C9" w14:textId="77777777" w:rsidTr="00AF451B">
      <w:trPr>
        <w:trHeight w:hRule="exact" w:val="338"/>
      </w:trPr>
      <w:tc>
        <w:tcPr>
          <w:tcW w:w="7920" w:type="dxa"/>
          <w:tcBorders>
            <w:top w:val="single" w:sz="8" w:space="0" w:color="E7E6E6"/>
            <w:bottom w:val="nil"/>
          </w:tcBorders>
          <w:shd w:val="clear" w:color="auto" w:fill="auto"/>
        </w:tcPr>
        <w:p w14:paraId="2BCCAB4F" w14:textId="77777777" w:rsidR="004A3B33" w:rsidRPr="007D5328" w:rsidRDefault="004A3B33" w:rsidP="004A3B33">
          <w:pPr>
            <w:pStyle w:val="Header"/>
            <w:rPr>
              <w:rFonts w:ascii="Calibri Light" w:eastAsia="MS Mincho" w:hAnsi="Calibri Light"/>
            </w:rPr>
          </w:pPr>
        </w:p>
      </w:tc>
    </w:tr>
  </w:tbl>
  <w:p w14:paraId="3E9D5307" w14:textId="2C9B7BCD" w:rsidR="000B17D8" w:rsidRDefault="004A3B33" w:rsidP="00F848E2">
    <w:pPr>
      <w:spacing w:after="0"/>
      <w:jc w:val="center"/>
      <w:rPr>
        <w:rFonts w:ascii="Times New Roman" w:hAnsi="Times New Roman"/>
        <w:i/>
        <w:iCs/>
        <w:sz w:val="24"/>
        <w:szCs w:val="24"/>
      </w:rPr>
    </w:pPr>
    <w:r>
      <w:tab/>
    </w:r>
    <w:r>
      <w:tab/>
    </w:r>
  </w:p>
  <w:p w14:paraId="28BF362B" w14:textId="77777777" w:rsidR="000B17D8" w:rsidRDefault="000B17D8" w:rsidP="00070A94">
    <w:pPr>
      <w:spacing w:after="0"/>
      <w:rPr>
        <w:rFonts w:ascii="Times New Roman" w:hAnsi="Times New Roman"/>
        <w:i/>
        <w:iCs/>
        <w:sz w:val="24"/>
        <w:szCs w:val="24"/>
      </w:rPr>
    </w:pPr>
  </w:p>
  <w:p w14:paraId="39EF2C4D" w14:textId="77777777" w:rsidR="004A3B33" w:rsidRDefault="004A3B33" w:rsidP="00070A94">
    <w:pPr>
      <w:spacing w:after="0"/>
      <w:rPr>
        <w:rFonts w:ascii="Times New Roman" w:hAnsi="Times New Roman"/>
        <w:i/>
        <w:iCs/>
        <w:sz w:val="24"/>
        <w:szCs w:val="24"/>
      </w:rPr>
    </w:pPr>
  </w:p>
  <w:p w14:paraId="7747317D" w14:textId="77777777" w:rsidR="004A3B33" w:rsidRDefault="004A3B33" w:rsidP="00070A94">
    <w:pPr>
      <w:spacing w:after="0"/>
      <w:rPr>
        <w:rFonts w:ascii="Times New Roman" w:hAnsi="Times New Roman"/>
        <w:i/>
        <w:i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47CE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21FA2922"/>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2A4131D2"/>
    <w:multiLevelType w:val="multilevel"/>
    <w:tmpl w:val="59A0B66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3039481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309330F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35885E81"/>
    <w:multiLevelType w:val="multilevel"/>
    <w:tmpl w:val="2946D6D2"/>
    <w:lvl w:ilvl="0">
      <w:start w:val="1"/>
      <w:numFmt w:val="decimal"/>
      <w:lvlText w:val="%1.0"/>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val="0"/>
        <w:bCs w:val="0"/>
        <w:sz w:val="24"/>
        <w:szCs w:val="24"/>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7200"/>
        </w:tabs>
        <w:ind w:left="7200" w:hanging="216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83D4D92"/>
    <w:multiLevelType w:val="multilevel"/>
    <w:tmpl w:val="18607B26"/>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 w15:restartNumberingAfterBreak="0">
    <w:nsid w:val="478039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2043AE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543C58F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5A87462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60C65CEF"/>
    <w:multiLevelType w:val="multilevel"/>
    <w:tmpl w:val="F42278DE"/>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1500"/>
        </w:tabs>
        <w:ind w:left="1500" w:hanging="60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2" w15:restartNumberingAfterBreak="0">
    <w:nsid w:val="71046B9E"/>
    <w:multiLevelType w:val="multilevel"/>
    <w:tmpl w:val="B1745C50"/>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3" w15:restartNumberingAfterBreak="0">
    <w:nsid w:val="7CD7191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20733109">
    <w:abstractNumId w:val="7"/>
  </w:num>
  <w:num w:numId="2" w16cid:durableId="1589384642">
    <w:abstractNumId w:val="8"/>
  </w:num>
  <w:num w:numId="3" w16cid:durableId="1092823924">
    <w:abstractNumId w:val="2"/>
  </w:num>
  <w:num w:numId="4" w16cid:durableId="1284532001">
    <w:abstractNumId w:val="12"/>
  </w:num>
  <w:num w:numId="5" w16cid:durableId="1070693176">
    <w:abstractNumId w:val="6"/>
  </w:num>
  <w:num w:numId="6" w16cid:durableId="2080325940">
    <w:abstractNumId w:val="1"/>
  </w:num>
  <w:num w:numId="7" w16cid:durableId="146823883">
    <w:abstractNumId w:val="0"/>
  </w:num>
  <w:num w:numId="8" w16cid:durableId="1370178935">
    <w:abstractNumId w:val="13"/>
  </w:num>
  <w:num w:numId="9" w16cid:durableId="2147156488">
    <w:abstractNumId w:val="4"/>
  </w:num>
  <w:num w:numId="10" w16cid:durableId="2712704">
    <w:abstractNumId w:val="10"/>
  </w:num>
  <w:num w:numId="11" w16cid:durableId="1706246793">
    <w:abstractNumId w:val="9"/>
  </w:num>
  <w:num w:numId="12" w16cid:durableId="141318816">
    <w:abstractNumId w:val="3"/>
  </w:num>
  <w:num w:numId="13" w16cid:durableId="124809726">
    <w:abstractNumId w:val="5"/>
  </w:num>
  <w:num w:numId="14" w16cid:durableId="133329174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C0F"/>
    <w:rsid w:val="00003FE1"/>
    <w:rsid w:val="00004776"/>
    <w:rsid w:val="000053F4"/>
    <w:rsid w:val="00007FEA"/>
    <w:rsid w:val="000159A0"/>
    <w:rsid w:val="00024FCB"/>
    <w:rsid w:val="000255FB"/>
    <w:rsid w:val="00031B66"/>
    <w:rsid w:val="0003566F"/>
    <w:rsid w:val="000429C5"/>
    <w:rsid w:val="00043CF5"/>
    <w:rsid w:val="000451FB"/>
    <w:rsid w:val="00050B68"/>
    <w:rsid w:val="00050DDC"/>
    <w:rsid w:val="0005277B"/>
    <w:rsid w:val="00053D3F"/>
    <w:rsid w:val="000627A1"/>
    <w:rsid w:val="00070A94"/>
    <w:rsid w:val="000725F2"/>
    <w:rsid w:val="00085025"/>
    <w:rsid w:val="00090339"/>
    <w:rsid w:val="00097ABB"/>
    <w:rsid w:val="000A1984"/>
    <w:rsid w:val="000B129E"/>
    <w:rsid w:val="000B17D8"/>
    <w:rsid w:val="000B1D52"/>
    <w:rsid w:val="000C01E0"/>
    <w:rsid w:val="000C056D"/>
    <w:rsid w:val="000D344D"/>
    <w:rsid w:val="000D5117"/>
    <w:rsid w:val="000F0CB8"/>
    <w:rsid w:val="000F3418"/>
    <w:rsid w:val="000F7A86"/>
    <w:rsid w:val="00114F99"/>
    <w:rsid w:val="00135B67"/>
    <w:rsid w:val="001511C5"/>
    <w:rsid w:val="0015475A"/>
    <w:rsid w:val="00157D3C"/>
    <w:rsid w:val="00162D66"/>
    <w:rsid w:val="001738AB"/>
    <w:rsid w:val="00191208"/>
    <w:rsid w:val="001A3A60"/>
    <w:rsid w:val="001A5BFD"/>
    <w:rsid w:val="001C7EFF"/>
    <w:rsid w:val="001D222E"/>
    <w:rsid w:val="00210B7D"/>
    <w:rsid w:val="00216F3B"/>
    <w:rsid w:val="002418B6"/>
    <w:rsid w:val="002543FD"/>
    <w:rsid w:val="00257415"/>
    <w:rsid w:val="002938F2"/>
    <w:rsid w:val="002948EC"/>
    <w:rsid w:val="002A769E"/>
    <w:rsid w:val="002D0AA4"/>
    <w:rsid w:val="002E7E3B"/>
    <w:rsid w:val="002F4F63"/>
    <w:rsid w:val="00300F03"/>
    <w:rsid w:val="003043AD"/>
    <w:rsid w:val="003076A7"/>
    <w:rsid w:val="003138D2"/>
    <w:rsid w:val="00317C0F"/>
    <w:rsid w:val="0033489B"/>
    <w:rsid w:val="00351571"/>
    <w:rsid w:val="0035637F"/>
    <w:rsid w:val="00380BB8"/>
    <w:rsid w:val="00390029"/>
    <w:rsid w:val="0039486E"/>
    <w:rsid w:val="003A2F47"/>
    <w:rsid w:val="003A4ACA"/>
    <w:rsid w:val="003B284E"/>
    <w:rsid w:val="003D308D"/>
    <w:rsid w:val="003E3B09"/>
    <w:rsid w:val="003F6026"/>
    <w:rsid w:val="00402745"/>
    <w:rsid w:val="0040422A"/>
    <w:rsid w:val="00417AAE"/>
    <w:rsid w:val="0042748E"/>
    <w:rsid w:val="00442FB8"/>
    <w:rsid w:val="00464D18"/>
    <w:rsid w:val="004733E0"/>
    <w:rsid w:val="0048246E"/>
    <w:rsid w:val="0048548A"/>
    <w:rsid w:val="004858BE"/>
    <w:rsid w:val="00493EEE"/>
    <w:rsid w:val="004967D1"/>
    <w:rsid w:val="004A2963"/>
    <w:rsid w:val="004A3B33"/>
    <w:rsid w:val="004A5A85"/>
    <w:rsid w:val="004D74A7"/>
    <w:rsid w:val="004E184A"/>
    <w:rsid w:val="00504C0A"/>
    <w:rsid w:val="00510DEC"/>
    <w:rsid w:val="00530C2F"/>
    <w:rsid w:val="005311E3"/>
    <w:rsid w:val="005315B5"/>
    <w:rsid w:val="00532A17"/>
    <w:rsid w:val="0053411A"/>
    <w:rsid w:val="0054214D"/>
    <w:rsid w:val="00542F34"/>
    <w:rsid w:val="005430C3"/>
    <w:rsid w:val="005542D7"/>
    <w:rsid w:val="00562945"/>
    <w:rsid w:val="00564AE5"/>
    <w:rsid w:val="0056743B"/>
    <w:rsid w:val="005728ED"/>
    <w:rsid w:val="005773FD"/>
    <w:rsid w:val="005873B3"/>
    <w:rsid w:val="00587448"/>
    <w:rsid w:val="00594A4B"/>
    <w:rsid w:val="005A2873"/>
    <w:rsid w:val="005B17A3"/>
    <w:rsid w:val="005C04F1"/>
    <w:rsid w:val="005C3991"/>
    <w:rsid w:val="005E5EB0"/>
    <w:rsid w:val="005F178D"/>
    <w:rsid w:val="005F2C6B"/>
    <w:rsid w:val="005F69E3"/>
    <w:rsid w:val="006003DF"/>
    <w:rsid w:val="00603E29"/>
    <w:rsid w:val="00612CD6"/>
    <w:rsid w:val="00620358"/>
    <w:rsid w:val="00620E1B"/>
    <w:rsid w:val="0062700D"/>
    <w:rsid w:val="006528EB"/>
    <w:rsid w:val="0066188E"/>
    <w:rsid w:val="00675A42"/>
    <w:rsid w:val="006929B9"/>
    <w:rsid w:val="006946F6"/>
    <w:rsid w:val="00696A23"/>
    <w:rsid w:val="006A5215"/>
    <w:rsid w:val="006B3125"/>
    <w:rsid w:val="006B381F"/>
    <w:rsid w:val="006B7F6D"/>
    <w:rsid w:val="006C0628"/>
    <w:rsid w:val="006E17A9"/>
    <w:rsid w:val="006E1A3F"/>
    <w:rsid w:val="006F5FD5"/>
    <w:rsid w:val="006F79C3"/>
    <w:rsid w:val="0070173E"/>
    <w:rsid w:val="007130C0"/>
    <w:rsid w:val="0072506D"/>
    <w:rsid w:val="00733807"/>
    <w:rsid w:val="00737713"/>
    <w:rsid w:val="007467AE"/>
    <w:rsid w:val="007604CF"/>
    <w:rsid w:val="00762479"/>
    <w:rsid w:val="00762A55"/>
    <w:rsid w:val="00766664"/>
    <w:rsid w:val="00773846"/>
    <w:rsid w:val="00774A0F"/>
    <w:rsid w:val="007A0BCE"/>
    <w:rsid w:val="007F002C"/>
    <w:rsid w:val="00806D86"/>
    <w:rsid w:val="0081775B"/>
    <w:rsid w:val="00830592"/>
    <w:rsid w:val="00835FFE"/>
    <w:rsid w:val="008543B4"/>
    <w:rsid w:val="00857C46"/>
    <w:rsid w:val="00866AA2"/>
    <w:rsid w:val="00875C86"/>
    <w:rsid w:val="008764A9"/>
    <w:rsid w:val="008809B5"/>
    <w:rsid w:val="00882AB5"/>
    <w:rsid w:val="00891A24"/>
    <w:rsid w:val="0089268E"/>
    <w:rsid w:val="008A09AC"/>
    <w:rsid w:val="008B27BE"/>
    <w:rsid w:val="008B2BF7"/>
    <w:rsid w:val="008C04AA"/>
    <w:rsid w:val="008F2AFD"/>
    <w:rsid w:val="009101D7"/>
    <w:rsid w:val="00911607"/>
    <w:rsid w:val="00917812"/>
    <w:rsid w:val="00924963"/>
    <w:rsid w:val="009327AD"/>
    <w:rsid w:val="00941935"/>
    <w:rsid w:val="00950F55"/>
    <w:rsid w:val="00960DDC"/>
    <w:rsid w:val="00964DF4"/>
    <w:rsid w:val="009D3F2C"/>
    <w:rsid w:val="009D6652"/>
    <w:rsid w:val="009F0761"/>
    <w:rsid w:val="009F5139"/>
    <w:rsid w:val="00A01545"/>
    <w:rsid w:val="00A06721"/>
    <w:rsid w:val="00A10A3B"/>
    <w:rsid w:val="00A24914"/>
    <w:rsid w:val="00A24D97"/>
    <w:rsid w:val="00A27639"/>
    <w:rsid w:val="00A31025"/>
    <w:rsid w:val="00A4073E"/>
    <w:rsid w:val="00A448EE"/>
    <w:rsid w:val="00A559CE"/>
    <w:rsid w:val="00A72660"/>
    <w:rsid w:val="00A75392"/>
    <w:rsid w:val="00A874EA"/>
    <w:rsid w:val="00A90F3D"/>
    <w:rsid w:val="00AA4542"/>
    <w:rsid w:val="00AA4C54"/>
    <w:rsid w:val="00AC3826"/>
    <w:rsid w:val="00AC3EA6"/>
    <w:rsid w:val="00AD6DB3"/>
    <w:rsid w:val="00B2681D"/>
    <w:rsid w:val="00B41A9F"/>
    <w:rsid w:val="00B518C7"/>
    <w:rsid w:val="00B9215C"/>
    <w:rsid w:val="00B944CB"/>
    <w:rsid w:val="00B95FC1"/>
    <w:rsid w:val="00BB1991"/>
    <w:rsid w:val="00BB72C2"/>
    <w:rsid w:val="00BC4689"/>
    <w:rsid w:val="00BD6E02"/>
    <w:rsid w:val="00BE2276"/>
    <w:rsid w:val="00BE322C"/>
    <w:rsid w:val="00BF7F36"/>
    <w:rsid w:val="00C002A9"/>
    <w:rsid w:val="00C253A6"/>
    <w:rsid w:val="00C4709B"/>
    <w:rsid w:val="00C622C0"/>
    <w:rsid w:val="00C66E5B"/>
    <w:rsid w:val="00C93EAD"/>
    <w:rsid w:val="00CA37AE"/>
    <w:rsid w:val="00CC6FD7"/>
    <w:rsid w:val="00CE496D"/>
    <w:rsid w:val="00CF0129"/>
    <w:rsid w:val="00CF4726"/>
    <w:rsid w:val="00D02CE1"/>
    <w:rsid w:val="00D107D2"/>
    <w:rsid w:val="00D113DE"/>
    <w:rsid w:val="00D41F7B"/>
    <w:rsid w:val="00D51617"/>
    <w:rsid w:val="00D665E0"/>
    <w:rsid w:val="00D74E04"/>
    <w:rsid w:val="00D84E8A"/>
    <w:rsid w:val="00DB5B6F"/>
    <w:rsid w:val="00DB6AE7"/>
    <w:rsid w:val="00DB730A"/>
    <w:rsid w:val="00DC63FA"/>
    <w:rsid w:val="00DD0AB9"/>
    <w:rsid w:val="00DD2662"/>
    <w:rsid w:val="00DE2658"/>
    <w:rsid w:val="00DF12B5"/>
    <w:rsid w:val="00E060EF"/>
    <w:rsid w:val="00E17914"/>
    <w:rsid w:val="00E266F8"/>
    <w:rsid w:val="00E318E9"/>
    <w:rsid w:val="00E331B7"/>
    <w:rsid w:val="00E47697"/>
    <w:rsid w:val="00E477DC"/>
    <w:rsid w:val="00E52784"/>
    <w:rsid w:val="00E622F6"/>
    <w:rsid w:val="00E670D8"/>
    <w:rsid w:val="00E811D5"/>
    <w:rsid w:val="00E91616"/>
    <w:rsid w:val="00E92D28"/>
    <w:rsid w:val="00EA5931"/>
    <w:rsid w:val="00EC319B"/>
    <w:rsid w:val="00EC32FB"/>
    <w:rsid w:val="00EF1E4A"/>
    <w:rsid w:val="00EF2E91"/>
    <w:rsid w:val="00F00F30"/>
    <w:rsid w:val="00F10618"/>
    <w:rsid w:val="00F20419"/>
    <w:rsid w:val="00F4315B"/>
    <w:rsid w:val="00F46EE2"/>
    <w:rsid w:val="00F6698B"/>
    <w:rsid w:val="00F7366B"/>
    <w:rsid w:val="00F747DC"/>
    <w:rsid w:val="00F848E2"/>
    <w:rsid w:val="00FA08A5"/>
    <w:rsid w:val="00FA59EE"/>
    <w:rsid w:val="00FB2FEB"/>
    <w:rsid w:val="00FD520C"/>
    <w:rsid w:val="00FD5747"/>
    <w:rsid w:val="00FF53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14D7AB"/>
  <w15:chartTrackingRefBased/>
  <w15:docId w15:val="{F0EA4A68-DC4C-4C00-904C-D9A7F277C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74EA"/>
    <w:pPr>
      <w:spacing w:line="254" w:lineRule="auto"/>
    </w:pPr>
    <w:rPr>
      <w:rFonts w:ascii="Calibri" w:eastAsia="Calibri" w:hAnsi="Calibri" w:cs="Times New Roman"/>
    </w:rPr>
  </w:style>
  <w:style w:type="paragraph" w:styleId="Heading1">
    <w:name w:val="heading 1"/>
    <w:basedOn w:val="Normal"/>
    <w:next w:val="Normal"/>
    <w:link w:val="Heading1Char"/>
    <w:uiPriority w:val="9"/>
    <w:qFormat/>
    <w:rsid w:val="005F69E3"/>
    <w:pPr>
      <w:keepNext/>
      <w:keepLines/>
      <w:numPr>
        <w:numId w:val="6"/>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F69E3"/>
    <w:pPr>
      <w:keepNext/>
      <w:keepLines/>
      <w:numPr>
        <w:ilvl w:val="1"/>
        <w:numId w:val="6"/>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F69E3"/>
    <w:pPr>
      <w:keepNext/>
      <w:keepLines/>
      <w:numPr>
        <w:ilvl w:val="2"/>
        <w:numId w:val="6"/>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5F69E3"/>
    <w:pPr>
      <w:keepNext/>
      <w:keepLines/>
      <w:numPr>
        <w:ilvl w:val="3"/>
        <w:numId w:val="6"/>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5F69E3"/>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5F69E3"/>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5F69E3"/>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5F69E3"/>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F69E3"/>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6188E"/>
    <w:rPr>
      <w:sz w:val="16"/>
      <w:szCs w:val="16"/>
    </w:rPr>
  </w:style>
  <w:style w:type="paragraph" w:styleId="CommentText">
    <w:name w:val="annotation text"/>
    <w:basedOn w:val="Normal"/>
    <w:link w:val="CommentTextChar"/>
    <w:uiPriority w:val="99"/>
    <w:semiHidden/>
    <w:unhideWhenUsed/>
    <w:rsid w:val="0066188E"/>
    <w:pPr>
      <w:spacing w:line="240" w:lineRule="auto"/>
    </w:pPr>
    <w:rPr>
      <w:sz w:val="20"/>
      <w:szCs w:val="20"/>
    </w:rPr>
  </w:style>
  <w:style w:type="character" w:customStyle="1" w:styleId="CommentTextChar">
    <w:name w:val="Comment Text Char"/>
    <w:basedOn w:val="DefaultParagraphFont"/>
    <w:link w:val="CommentText"/>
    <w:uiPriority w:val="99"/>
    <w:semiHidden/>
    <w:rsid w:val="0066188E"/>
    <w:rPr>
      <w:sz w:val="20"/>
      <w:szCs w:val="20"/>
    </w:rPr>
  </w:style>
  <w:style w:type="paragraph" w:styleId="CommentSubject">
    <w:name w:val="annotation subject"/>
    <w:basedOn w:val="CommentText"/>
    <w:next w:val="CommentText"/>
    <w:link w:val="CommentSubjectChar"/>
    <w:uiPriority w:val="99"/>
    <w:semiHidden/>
    <w:unhideWhenUsed/>
    <w:rsid w:val="0066188E"/>
    <w:rPr>
      <w:b/>
      <w:bCs/>
    </w:rPr>
  </w:style>
  <w:style w:type="character" w:customStyle="1" w:styleId="CommentSubjectChar">
    <w:name w:val="Comment Subject Char"/>
    <w:basedOn w:val="CommentTextChar"/>
    <w:link w:val="CommentSubject"/>
    <w:uiPriority w:val="99"/>
    <w:semiHidden/>
    <w:rsid w:val="0066188E"/>
    <w:rPr>
      <w:b/>
      <w:bCs/>
      <w:sz w:val="20"/>
      <w:szCs w:val="20"/>
    </w:rPr>
  </w:style>
  <w:style w:type="paragraph" w:styleId="BalloonText">
    <w:name w:val="Balloon Text"/>
    <w:basedOn w:val="Normal"/>
    <w:link w:val="BalloonTextChar"/>
    <w:uiPriority w:val="99"/>
    <w:semiHidden/>
    <w:unhideWhenUsed/>
    <w:rsid w:val="0066188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188E"/>
    <w:rPr>
      <w:rFonts w:ascii="Segoe UI" w:hAnsi="Segoe UI" w:cs="Segoe UI"/>
      <w:sz w:val="18"/>
      <w:szCs w:val="18"/>
    </w:rPr>
  </w:style>
  <w:style w:type="paragraph" w:styleId="ListParagraph">
    <w:name w:val="List Paragraph"/>
    <w:basedOn w:val="Normal"/>
    <w:uiPriority w:val="34"/>
    <w:qFormat/>
    <w:rsid w:val="0066188E"/>
    <w:pPr>
      <w:ind w:left="720"/>
      <w:contextualSpacing/>
    </w:pPr>
  </w:style>
  <w:style w:type="character" w:styleId="Hyperlink">
    <w:name w:val="Hyperlink"/>
    <w:basedOn w:val="DefaultParagraphFont"/>
    <w:uiPriority w:val="99"/>
    <w:unhideWhenUsed/>
    <w:rsid w:val="002938F2"/>
    <w:rPr>
      <w:color w:val="0563C1" w:themeColor="hyperlink"/>
      <w:u w:val="single"/>
    </w:rPr>
  </w:style>
  <w:style w:type="character" w:styleId="UnresolvedMention">
    <w:name w:val="Unresolved Mention"/>
    <w:basedOn w:val="DefaultParagraphFont"/>
    <w:uiPriority w:val="99"/>
    <w:semiHidden/>
    <w:unhideWhenUsed/>
    <w:rsid w:val="002938F2"/>
    <w:rPr>
      <w:color w:val="605E5C"/>
      <w:shd w:val="clear" w:color="auto" w:fill="E1DFDD"/>
    </w:rPr>
  </w:style>
  <w:style w:type="character" w:customStyle="1" w:styleId="Heading1Char">
    <w:name w:val="Heading 1 Char"/>
    <w:basedOn w:val="DefaultParagraphFont"/>
    <w:link w:val="Heading1"/>
    <w:uiPriority w:val="9"/>
    <w:rsid w:val="005F69E3"/>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F69E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5F69E3"/>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5F69E3"/>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5F69E3"/>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5F69E3"/>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5F69E3"/>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5F69E3"/>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5F69E3"/>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iPriority w:val="99"/>
    <w:unhideWhenUsed/>
    <w:rsid w:val="000A19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1984"/>
  </w:style>
  <w:style w:type="paragraph" w:styleId="Footer">
    <w:name w:val="footer"/>
    <w:basedOn w:val="Normal"/>
    <w:link w:val="FooterChar"/>
    <w:unhideWhenUsed/>
    <w:rsid w:val="000A1984"/>
    <w:pPr>
      <w:tabs>
        <w:tab w:val="center" w:pos="4680"/>
        <w:tab w:val="right" w:pos="9360"/>
      </w:tabs>
      <w:spacing w:after="0" w:line="240" w:lineRule="auto"/>
    </w:pPr>
  </w:style>
  <w:style w:type="character" w:customStyle="1" w:styleId="FooterChar">
    <w:name w:val="Footer Char"/>
    <w:basedOn w:val="DefaultParagraphFont"/>
    <w:link w:val="Footer"/>
    <w:rsid w:val="000A1984"/>
  </w:style>
  <w:style w:type="paragraph" w:customStyle="1" w:styleId="CompanyName">
    <w:name w:val="Company Name"/>
    <w:basedOn w:val="Normal"/>
    <w:next w:val="Normal"/>
    <w:uiPriority w:val="1"/>
    <w:qFormat/>
    <w:rsid w:val="004A3B33"/>
    <w:pPr>
      <w:spacing w:after="120" w:line="240" w:lineRule="auto"/>
    </w:pPr>
    <w:rPr>
      <w:rFonts w:ascii="Garamond" w:eastAsia="MS Mincho" w:hAnsi="Garamond"/>
      <w:color w:val="B42C1A"/>
      <w:sz w:val="56"/>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1110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rathcommunications.co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rathcommunications.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349</TotalTime>
  <Pages>4</Pages>
  <Words>854</Words>
  <Characters>4874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Elliott Touchett</dc:creator>
  <cp:keywords/>
  <dc:description/>
  <cp:lastModifiedBy>Felicia Kavanaugh</cp:lastModifiedBy>
  <cp:revision>289</cp:revision>
  <dcterms:created xsi:type="dcterms:W3CDTF">2020-10-12T14:53:00Z</dcterms:created>
  <dcterms:modified xsi:type="dcterms:W3CDTF">2023-02-02T17:31:00Z</dcterms:modified>
</cp:coreProperties>
</file>